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3E93" w14:textId="354CFEA7" w:rsidR="00D531B5" w:rsidRPr="00B56F33" w:rsidRDefault="00D531B5" w:rsidP="00433767">
      <w:pPr>
        <w:pStyle w:val="Heading1"/>
      </w:pPr>
      <w:r w:rsidRPr="00B56F33">
        <w:t>Outreach – Nomination Instructions</w:t>
      </w:r>
    </w:p>
    <w:p w14:paraId="3D317986" w14:textId="77777777" w:rsidR="00D531B5" w:rsidRPr="00E02582" w:rsidRDefault="00D531B5" w:rsidP="00433767">
      <w:pPr>
        <w:pStyle w:val="Heading2"/>
      </w:pPr>
      <w:proofErr w:type="gramStart"/>
      <w:r w:rsidRPr="00E02582">
        <w:t>Recognize</w:t>
      </w:r>
      <w:proofErr w:type="gramEnd"/>
      <w:r w:rsidRPr="00E02582">
        <w:t xml:space="preserve"> an Outstanding Colleague </w:t>
      </w:r>
    </w:p>
    <w:p w14:paraId="16AB9A00" w14:textId="7A165A32" w:rsidR="00CE2380" w:rsidRPr="00E7005E" w:rsidRDefault="00CE2380" w:rsidP="00433767">
      <w:pPr>
        <w:spacing w:line="360" w:lineRule="auto"/>
        <w:rPr>
          <w:rFonts w:ascii="Kievit Offc" w:eastAsia="Times New Roman" w:hAnsi="Kievit Offc" w:cs="Times New Roman"/>
          <w:color w:val="auto"/>
        </w:rPr>
      </w:pPr>
      <w:bookmarkStart w:id="0" w:name="_Hlk196224088"/>
      <w:r w:rsidRPr="00E7005E">
        <w:rPr>
          <w:rFonts w:ascii="Kievit Offc" w:eastAsia="Times New Roman" w:hAnsi="Kievit Offc" w:cs="Times New Roman"/>
          <w:color w:val="auto"/>
        </w:rPr>
        <w:t xml:space="preserve">The </w:t>
      </w:r>
      <w:r w:rsidRPr="00E7005E">
        <w:rPr>
          <w:rFonts w:ascii="Kievit Offc" w:eastAsia="Times New Roman" w:hAnsi="Kievit Offc" w:cs="Times New Roman"/>
          <w:b/>
          <w:bCs/>
          <w:color w:val="auto"/>
        </w:rPr>
        <w:t>Outreach Award</w:t>
      </w:r>
      <w:r w:rsidRPr="00E7005E">
        <w:rPr>
          <w:rFonts w:ascii="Kievit Offc" w:eastAsia="Times New Roman" w:hAnsi="Kievit Offc" w:cs="Times New Roman"/>
          <w:color w:val="auto"/>
        </w:rPr>
        <w:t xml:space="preserve"> honors </w:t>
      </w:r>
      <w:bookmarkStart w:id="1" w:name="_Hlk212212317"/>
      <w:r w:rsidR="00E7005E" w:rsidRPr="0098651D">
        <w:rPr>
          <w:rFonts w:ascii="Kievit Offc" w:eastAsia="Times New Roman" w:hAnsi="Kievit Offc" w:cs="Times New Roman"/>
          <w:color w:val="auto"/>
        </w:rPr>
        <w:t>a</w:t>
      </w:r>
      <w:r w:rsidR="00E7005E">
        <w:rPr>
          <w:rFonts w:ascii="Kievit Offc" w:eastAsia="Times New Roman" w:hAnsi="Kievit Offc" w:cs="Times New Roman"/>
          <w:color w:val="auto"/>
        </w:rPr>
        <w:t>n</w:t>
      </w:r>
      <w:r w:rsidR="00E7005E" w:rsidRPr="0098651D">
        <w:rPr>
          <w:rFonts w:ascii="Kievit Offc" w:eastAsia="Times New Roman" w:hAnsi="Kievit Offc" w:cs="Times New Roman"/>
          <w:color w:val="auto"/>
        </w:rPr>
        <w:t xml:space="preserve"> </w:t>
      </w:r>
      <w:bookmarkStart w:id="2" w:name="_Hlk212211784"/>
      <w:r w:rsidR="00E7005E" w:rsidRPr="0098651D">
        <w:rPr>
          <w:rFonts w:ascii="Kievit Offc" w:eastAsia="Times New Roman" w:hAnsi="Kievit Offc" w:cs="Times New Roman"/>
          <w:color w:val="auto"/>
        </w:rPr>
        <w:t xml:space="preserve">OSU-Cascades </w:t>
      </w:r>
      <w:r w:rsidR="00E7005E">
        <w:rPr>
          <w:rFonts w:ascii="Kievit Offc" w:eastAsia="Times New Roman" w:hAnsi="Kievit Offc" w:cs="Times New Roman"/>
          <w:color w:val="auto"/>
        </w:rPr>
        <w:t>employee</w:t>
      </w:r>
      <w:r w:rsidR="00E7005E" w:rsidRPr="0098651D">
        <w:rPr>
          <w:rFonts w:ascii="Kievit Offc" w:eastAsia="Times New Roman" w:hAnsi="Kievit Offc" w:cs="Times New Roman"/>
          <w:color w:val="auto"/>
        </w:rPr>
        <w:t xml:space="preserve"> (</w:t>
      </w:r>
      <w:r w:rsidR="00E7005E" w:rsidRPr="005D7A6A">
        <w:rPr>
          <w:rFonts w:ascii="Kievit Offc" w:eastAsia="Times New Roman" w:hAnsi="Kievit Offc" w:cs="Times New Roman"/>
          <w:color w:val="auto"/>
        </w:rPr>
        <w:t>Professional Faculty, Classified Staff, Campus Safety Professionals</w:t>
      </w:r>
      <w:r w:rsidR="00E7005E">
        <w:rPr>
          <w:rFonts w:ascii="Kievit Offc" w:eastAsia="Times New Roman" w:hAnsi="Kievit Offc" w:cs="Times New Roman"/>
          <w:color w:val="auto"/>
        </w:rPr>
        <w:t>, Full or Part-Time Academic Faculty, Professor or Instructor Faculty</w:t>
      </w:r>
      <w:r w:rsidR="00E7005E" w:rsidRPr="0098651D">
        <w:rPr>
          <w:rFonts w:ascii="Kievit Offc" w:eastAsia="Times New Roman" w:hAnsi="Kievit Offc" w:cs="Times New Roman"/>
          <w:color w:val="auto"/>
        </w:rPr>
        <w:t>)</w:t>
      </w:r>
      <w:bookmarkEnd w:id="1"/>
      <w:bookmarkEnd w:id="2"/>
      <w:r w:rsidR="00E7005E">
        <w:rPr>
          <w:rFonts w:ascii="Kievit Offc" w:eastAsia="Times New Roman" w:hAnsi="Kievit Offc" w:cs="Times New Roman"/>
          <w:color w:val="auto"/>
        </w:rPr>
        <w:t xml:space="preserve"> </w:t>
      </w:r>
      <w:r w:rsidRPr="00E7005E">
        <w:rPr>
          <w:rFonts w:ascii="Kievit Offc" w:eastAsia="Times New Roman" w:hAnsi="Kievit Offc" w:cs="Times New Roman"/>
          <w:color w:val="auto"/>
        </w:rPr>
        <w:t>who has demonstrated exceptional achievement in community engagement. This award recognizes efforts that strengthen connections between OSU-Cascades and the broader community through professional service, scholarship, and meaningful collaboration.</w:t>
      </w:r>
    </w:p>
    <w:p w14:paraId="33364FE0" w14:textId="77777777" w:rsidR="00D531B5" w:rsidRPr="00E7005E" w:rsidRDefault="00D531B5" w:rsidP="00433767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r w:rsidRPr="00E7005E">
        <w:rPr>
          <w:rFonts w:ascii="Kievit Offc" w:eastAsia="Times New Roman" w:hAnsi="Kievit Offc" w:cs="Times New Roman"/>
          <w:color w:val="auto"/>
        </w:rPr>
        <w:t>Before submitting your nomination, please carefully review the instructions below to help your nominee shine.</w:t>
      </w:r>
    </w:p>
    <w:bookmarkEnd w:id="0"/>
    <w:p w14:paraId="45A32149" w14:textId="77777777" w:rsidR="00D531B5" w:rsidRPr="00281509" w:rsidRDefault="00D531B5" w:rsidP="00433767">
      <w:pPr>
        <w:pStyle w:val="Heading2"/>
      </w:pPr>
      <w:r w:rsidRPr="00281509">
        <w:t>Eligibility</w:t>
      </w:r>
    </w:p>
    <w:p w14:paraId="510711BE" w14:textId="3D780C35" w:rsidR="008F570D" w:rsidRPr="00E7005E" w:rsidRDefault="008F570D" w:rsidP="00433767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bookmarkStart w:id="3" w:name="_Hlk196224025"/>
      <w:r w:rsidRPr="00E7005E">
        <w:rPr>
          <w:rFonts w:ascii="Kievit Offc" w:eastAsia="Times New Roman" w:hAnsi="Kievit Offc" w:cs="Times New Roman"/>
          <w:color w:val="auto"/>
        </w:rPr>
        <w:t>Nominees must be</w:t>
      </w:r>
      <w:r w:rsidR="00E7005E">
        <w:rPr>
          <w:rFonts w:ascii="Kievit Offc" w:eastAsia="Times New Roman" w:hAnsi="Kievit Offc" w:cs="Times New Roman"/>
          <w:color w:val="auto"/>
        </w:rPr>
        <w:t xml:space="preserve"> a</w:t>
      </w:r>
      <w:r w:rsidRPr="00E7005E">
        <w:rPr>
          <w:rFonts w:ascii="Kievit Offc" w:eastAsia="Times New Roman" w:hAnsi="Kievit Offc" w:cs="Times New Roman"/>
          <w:color w:val="auto"/>
        </w:rPr>
        <w:t xml:space="preserve"> current</w:t>
      </w:r>
      <w:r w:rsidR="00E7005E" w:rsidRPr="0098651D">
        <w:rPr>
          <w:rFonts w:ascii="Kievit Offc" w:eastAsia="Times New Roman" w:hAnsi="Kievit Offc" w:cs="Times New Roman"/>
          <w:color w:val="auto"/>
        </w:rPr>
        <w:t xml:space="preserve"> OSU-Cascades </w:t>
      </w:r>
      <w:r w:rsidR="00E7005E">
        <w:rPr>
          <w:rFonts w:ascii="Kievit Offc" w:eastAsia="Times New Roman" w:hAnsi="Kievit Offc" w:cs="Times New Roman"/>
          <w:color w:val="auto"/>
        </w:rPr>
        <w:t>employee</w:t>
      </w:r>
      <w:r w:rsidR="00E7005E" w:rsidRPr="0098651D">
        <w:rPr>
          <w:rFonts w:ascii="Kievit Offc" w:eastAsia="Times New Roman" w:hAnsi="Kievit Offc" w:cs="Times New Roman"/>
          <w:color w:val="auto"/>
        </w:rPr>
        <w:t xml:space="preserve"> (</w:t>
      </w:r>
      <w:r w:rsidR="00E7005E" w:rsidRPr="005D7A6A">
        <w:rPr>
          <w:rFonts w:ascii="Kievit Offc" w:eastAsia="Times New Roman" w:hAnsi="Kievit Offc" w:cs="Times New Roman"/>
          <w:color w:val="auto"/>
        </w:rPr>
        <w:t>Professional Faculty, Classified Staff, Campus Safety Professionals</w:t>
      </w:r>
      <w:r w:rsidR="00E7005E">
        <w:rPr>
          <w:rFonts w:ascii="Kievit Offc" w:eastAsia="Times New Roman" w:hAnsi="Kievit Offc" w:cs="Times New Roman"/>
          <w:color w:val="auto"/>
        </w:rPr>
        <w:t>, Full or Part-Time Academic Faculty, Professor or Instructor Faculty</w:t>
      </w:r>
      <w:r w:rsidR="00E7005E" w:rsidRPr="0098651D">
        <w:rPr>
          <w:rFonts w:ascii="Kievit Offc" w:eastAsia="Times New Roman" w:hAnsi="Kievit Offc" w:cs="Times New Roman"/>
          <w:color w:val="auto"/>
        </w:rPr>
        <w:t>)</w:t>
      </w:r>
    </w:p>
    <w:bookmarkEnd w:id="3"/>
    <w:p w14:paraId="3785D693" w14:textId="77777777" w:rsidR="00D531B5" w:rsidRPr="00281509" w:rsidRDefault="00D531B5" w:rsidP="00433767">
      <w:pPr>
        <w:pStyle w:val="Heading2"/>
      </w:pPr>
      <w:r w:rsidRPr="00281509">
        <w:t>How to Submit a Nomination</w:t>
      </w:r>
    </w:p>
    <w:p w14:paraId="2485A2FD" w14:textId="77777777" w:rsidR="00D531B5" w:rsidRPr="00E7005E" w:rsidRDefault="00D531B5" w:rsidP="00433767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bookmarkStart w:id="4" w:name="_Hlk196224260"/>
      <w:bookmarkStart w:id="5" w:name="_Hlk196224306"/>
      <w:r w:rsidRPr="00E7005E">
        <w:rPr>
          <w:rFonts w:ascii="Kievit Offc" w:eastAsia="Times New Roman" w:hAnsi="Kievit Offc" w:cs="Times New Roman"/>
          <w:color w:val="auto"/>
        </w:rPr>
        <w:t>Complete the official nomination form.</w:t>
      </w:r>
    </w:p>
    <w:bookmarkEnd w:id="4"/>
    <w:p w14:paraId="35CA98BB" w14:textId="77777777" w:rsidR="00D531B5" w:rsidRPr="00E7005E" w:rsidRDefault="00D531B5" w:rsidP="00433767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r w:rsidRPr="00E7005E">
        <w:rPr>
          <w:rFonts w:ascii="Kievit Offc" w:eastAsia="Times New Roman" w:hAnsi="Kievit Offc" w:cs="Times New Roman"/>
          <w:color w:val="auto"/>
        </w:rPr>
        <w:t xml:space="preserve">Provide specific, detailed examples that demonstrate how the nominee meets </w:t>
      </w:r>
      <w:r w:rsidRPr="00E7005E">
        <w:rPr>
          <w:rFonts w:ascii="Kievit Offc" w:eastAsia="Times New Roman" w:hAnsi="Kievit Offc" w:cs="Times New Roman"/>
          <w:b/>
          <w:bCs/>
          <w:color w:val="auto"/>
        </w:rPr>
        <w:t>each of the criteria</w:t>
      </w:r>
      <w:r w:rsidRPr="00E7005E">
        <w:rPr>
          <w:rFonts w:ascii="Kievit Offc" w:eastAsia="Times New Roman" w:hAnsi="Kievit Offc" w:cs="Times New Roman"/>
          <w:color w:val="auto"/>
        </w:rPr>
        <w:t xml:space="preserve"> below and illustrate the nominee’s contributions and impacts. </w:t>
      </w:r>
    </w:p>
    <w:p w14:paraId="38520916" w14:textId="77777777" w:rsidR="00D531B5" w:rsidRPr="00281509" w:rsidRDefault="00D531B5" w:rsidP="00433767">
      <w:pPr>
        <w:pStyle w:val="Heading2"/>
      </w:pPr>
      <w:r w:rsidRPr="00281509">
        <w:t>Important Notes</w:t>
      </w:r>
    </w:p>
    <w:bookmarkEnd w:id="5"/>
    <w:p w14:paraId="5A6A6EB8" w14:textId="77777777" w:rsidR="008F570D" w:rsidRPr="00E7005E" w:rsidRDefault="008F570D" w:rsidP="00433767">
      <w:pPr>
        <w:spacing w:line="360" w:lineRule="auto"/>
        <w:rPr>
          <w:rFonts w:ascii="Kievit Offc" w:hAnsi="Kievit Offc"/>
          <w:color w:val="auto"/>
        </w:rPr>
      </w:pPr>
      <w:r w:rsidRPr="00E7005E">
        <w:rPr>
          <w:rFonts w:ascii="Kievit Offc" w:hAnsi="Kievit Offc"/>
          <w:color w:val="auto"/>
        </w:rPr>
        <w:t>This award is for a single individual. Nominations with multiple individuals will be automatically disqualified.</w:t>
      </w:r>
    </w:p>
    <w:p w14:paraId="4026666E" w14:textId="77777777" w:rsidR="008F570D" w:rsidRPr="00E7005E" w:rsidRDefault="008F570D" w:rsidP="00433767">
      <w:pPr>
        <w:spacing w:line="360" w:lineRule="auto"/>
        <w:rPr>
          <w:rFonts w:ascii="Kievit Offc" w:hAnsi="Kievit Offc"/>
          <w:color w:val="auto"/>
        </w:rPr>
      </w:pPr>
      <w:r w:rsidRPr="00E7005E">
        <w:rPr>
          <w:rFonts w:ascii="Kievit Offc" w:hAnsi="Kievit Offc"/>
          <w:color w:val="auto"/>
        </w:rPr>
        <w:t>Multiple nominations for the same individual will be combined and evaluated as a single submission.</w:t>
      </w:r>
    </w:p>
    <w:p w14:paraId="1C345EC8" w14:textId="77777777" w:rsidR="008F570D" w:rsidRDefault="008F570D" w:rsidP="00433767">
      <w:pPr>
        <w:spacing w:line="360" w:lineRule="auto"/>
        <w:rPr>
          <w:rFonts w:ascii="Kievit Offc" w:hAnsi="Kievit Offc"/>
          <w:color w:val="auto"/>
        </w:rPr>
      </w:pPr>
      <w:r w:rsidRPr="00E7005E">
        <w:rPr>
          <w:rFonts w:ascii="Kievit Offc" w:hAnsi="Kievit Offc"/>
          <w:color w:val="auto"/>
        </w:rPr>
        <w:lastRenderedPageBreak/>
        <w:t xml:space="preserve">An individual may not receive more than one employee award within the same year. </w:t>
      </w:r>
    </w:p>
    <w:p w14:paraId="3E45D14B" w14:textId="77777777" w:rsidR="00E7005E" w:rsidRDefault="00E7005E" w:rsidP="00433767">
      <w:pPr>
        <w:spacing w:line="360" w:lineRule="auto"/>
        <w:rPr>
          <w:rFonts w:ascii="Kievit Offc" w:hAnsi="Kievit Offc"/>
          <w:color w:val="auto"/>
        </w:rPr>
      </w:pPr>
      <w:bookmarkStart w:id="6" w:name="_Hlk212211299"/>
      <w:r>
        <w:rPr>
          <w:rFonts w:ascii="Kievit Offc" w:hAnsi="Kievit Offc"/>
          <w:color w:val="auto"/>
        </w:rPr>
        <w:t>Previous winners are not eligible for an award in the same category.</w:t>
      </w:r>
    </w:p>
    <w:p w14:paraId="177AF27B" w14:textId="77777777" w:rsidR="00E7005E" w:rsidRDefault="00E7005E" w:rsidP="00433767">
      <w:pPr>
        <w:spacing w:line="360" w:lineRule="auto"/>
        <w:rPr>
          <w:rFonts w:ascii="Kievit Offc" w:hAnsi="Kievit Offc"/>
          <w:color w:val="auto"/>
        </w:rPr>
      </w:pPr>
      <w:bookmarkStart w:id="7" w:name="_Hlk211954081"/>
      <w:r>
        <w:rPr>
          <w:rFonts w:ascii="Kievit Offc" w:hAnsi="Kievit Offc"/>
          <w:color w:val="auto"/>
        </w:rPr>
        <w:t xml:space="preserve">In the event of a tie, the Chancellor and Dean will act as </w:t>
      </w:r>
      <w:proofErr w:type="gramStart"/>
      <w:r>
        <w:rPr>
          <w:rFonts w:ascii="Kievit Offc" w:hAnsi="Kievit Offc"/>
          <w:color w:val="auto"/>
        </w:rPr>
        <w:t>tiebreaker</w:t>
      </w:r>
      <w:proofErr w:type="gramEnd"/>
      <w:r>
        <w:rPr>
          <w:rFonts w:ascii="Kievit Offc" w:hAnsi="Kievit Offc"/>
          <w:color w:val="auto"/>
        </w:rPr>
        <w:t xml:space="preserve">. </w:t>
      </w:r>
    </w:p>
    <w:bookmarkEnd w:id="7"/>
    <w:p w14:paraId="62B5100E" w14:textId="77777777" w:rsidR="00E7005E" w:rsidRPr="0098651D" w:rsidRDefault="00E7005E" w:rsidP="00433767">
      <w:pPr>
        <w:spacing w:line="360" w:lineRule="auto"/>
        <w:rPr>
          <w:rFonts w:ascii="Kievit Offc" w:hAnsi="Kievit Offc"/>
          <w:color w:val="auto"/>
        </w:rPr>
      </w:pPr>
      <w:r>
        <w:rPr>
          <w:rFonts w:ascii="Kievit Offc" w:hAnsi="Kievit Offc"/>
          <w:color w:val="auto"/>
        </w:rPr>
        <w:t xml:space="preserve">Faculty and staff must have an appointment of 0.5 FTE or above on an annual basis to be eligible. </w:t>
      </w:r>
    </w:p>
    <w:bookmarkEnd w:id="6"/>
    <w:p w14:paraId="7B857D05" w14:textId="77777777" w:rsidR="00D531B5" w:rsidRPr="00281509" w:rsidRDefault="00D531B5" w:rsidP="00433767">
      <w:pPr>
        <w:pStyle w:val="Heading2"/>
      </w:pPr>
      <w:r w:rsidRPr="00281509">
        <w:t>Evaluation Criteria</w:t>
      </w:r>
    </w:p>
    <w:p w14:paraId="4B1A25B9" w14:textId="77777777" w:rsidR="00D531B5" w:rsidRPr="00E7005E" w:rsidRDefault="00D531B5" w:rsidP="00433767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r w:rsidRPr="00E7005E">
        <w:rPr>
          <w:rFonts w:ascii="Kievit Offc" w:eastAsia="Times New Roman" w:hAnsi="Kievit Offc" w:cs="Times New Roman"/>
          <w:color w:val="auto"/>
        </w:rPr>
        <w:t>Nominations will be evaluated based on how well the nominee demonstrates:</w:t>
      </w:r>
    </w:p>
    <w:p w14:paraId="4525FC41" w14:textId="1C152F22" w:rsidR="00D531B5" w:rsidRPr="00E7005E" w:rsidRDefault="005F53C9" w:rsidP="00433767">
      <w:pPr>
        <w:spacing w:before="100" w:beforeAutospacing="1" w:after="120" w:line="360" w:lineRule="auto"/>
        <w:rPr>
          <w:rFonts w:ascii="Kievit Offc" w:eastAsia="Times New Roman" w:hAnsi="Kievit Offc" w:cs="Times New Roman"/>
          <w:color w:val="auto"/>
        </w:rPr>
      </w:pPr>
      <w:r w:rsidRPr="00E7005E">
        <w:rPr>
          <w:rFonts w:ascii="Kievit Offc" w:eastAsia="Times New Roman" w:hAnsi="Kievit Offc" w:cs="Times New Roman"/>
          <w:b/>
          <w:bCs/>
          <w:color w:val="auto"/>
        </w:rPr>
        <w:t>Professionally Related Community Service</w:t>
      </w:r>
      <w:r w:rsidR="00D531B5" w:rsidRPr="00E7005E">
        <w:rPr>
          <w:rFonts w:ascii="Kievit Offc" w:eastAsia="Times New Roman" w:hAnsi="Kievit Offc" w:cs="Times New Roman"/>
          <w:color w:val="auto"/>
        </w:rPr>
        <w:t xml:space="preserve">: </w:t>
      </w:r>
      <w:r w:rsidRPr="00E7005E">
        <w:rPr>
          <w:rFonts w:ascii="Kievit Offc" w:hAnsi="Kievit Offc"/>
          <w:color w:val="auto"/>
        </w:rPr>
        <w:t>Provides service to the broader community in ways aligned with their professional role or expertise.</w:t>
      </w:r>
    </w:p>
    <w:p w14:paraId="520F191E" w14:textId="77777777" w:rsidR="005F53C9" w:rsidRPr="00E7005E" w:rsidRDefault="005F53C9" w:rsidP="00433767">
      <w:pPr>
        <w:spacing w:before="100" w:beforeAutospacing="1" w:after="120" w:line="360" w:lineRule="auto"/>
        <w:rPr>
          <w:rFonts w:ascii="Kievit Offc" w:hAnsi="Kievit Offc"/>
          <w:color w:val="auto"/>
        </w:rPr>
      </w:pPr>
      <w:r w:rsidRPr="00E7005E">
        <w:rPr>
          <w:rFonts w:ascii="Kievit Offc" w:eastAsia="Times New Roman" w:hAnsi="Kievit Offc" w:cs="Times New Roman"/>
          <w:b/>
          <w:bCs/>
          <w:color w:val="auto"/>
        </w:rPr>
        <w:t>Enhancement of OSU-Cascades’ Reputation</w:t>
      </w:r>
      <w:r w:rsidR="00D531B5" w:rsidRPr="00E7005E">
        <w:rPr>
          <w:rFonts w:ascii="Kievit Offc" w:eastAsia="Times New Roman" w:hAnsi="Kievit Offc" w:cs="Times New Roman"/>
          <w:color w:val="auto"/>
        </w:rPr>
        <w:t xml:space="preserve">: </w:t>
      </w:r>
      <w:r w:rsidRPr="00E7005E">
        <w:rPr>
          <w:rFonts w:ascii="Kievit Offc" w:hAnsi="Kievit Offc"/>
          <w:color w:val="auto"/>
        </w:rPr>
        <w:t>Actively works to elevate the visibility and positive perception of OSU-Cascades.</w:t>
      </w:r>
    </w:p>
    <w:p w14:paraId="10F9011F" w14:textId="77777777" w:rsidR="005F53C9" w:rsidRPr="00E7005E" w:rsidRDefault="005F53C9" w:rsidP="00433767">
      <w:pPr>
        <w:spacing w:before="100" w:beforeAutospacing="1" w:after="120" w:line="360" w:lineRule="auto"/>
        <w:rPr>
          <w:rFonts w:ascii="Kievit Offc" w:hAnsi="Kievit Offc"/>
          <w:color w:val="auto"/>
        </w:rPr>
      </w:pPr>
      <w:r w:rsidRPr="00E7005E">
        <w:rPr>
          <w:rFonts w:ascii="Kievit Offc" w:eastAsia="Times New Roman" w:hAnsi="Kievit Offc" w:cs="Times New Roman"/>
          <w:b/>
          <w:bCs/>
          <w:color w:val="auto"/>
        </w:rPr>
        <w:t>Scholarship Integration</w:t>
      </w:r>
      <w:r w:rsidR="00D531B5" w:rsidRPr="00E7005E">
        <w:rPr>
          <w:rFonts w:ascii="Kievit Offc" w:eastAsia="Times New Roman" w:hAnsi="Kievit Offc" w:cs="Times New Roman"/>
          <w:color w:val="auto"/>
        </w:rPr>
        <w:t xml:space="preserve">: </w:t>
      </w:r>
      <w:r w:rsidRPr="00E7005E">
        <w:rPr>
          <w:rFonts w:ascii="Kievit Offc" w:hAnsi="Kievit Offc"/>
          <w:color w:val="auto"/>
        </w:rPr>
        <w:t>Extends OSU-Cascades’ scholarship, research, or creative work to benefit the community.</w:t>
      </w:r>
    </w:p>
    <w:p w14:paraId="6F1C9C34" w14:textId="77777777" w:rsidR="005F53C9" w:rsidRPr="00E7005E" w:rsidRDefault="005F53C9" w:rsidP="00433767">
      <w:pPr>
        <w:spacing w:before="100" w:beforeAutospacing="1" w:after="120" w:line="360" w:lineRule="auto"/>
        <w:rPr>
          <w:rFonts w:ascii="Kievit Offc" w:hAnsi="Kievit Offc"/>
          <w:color w:val="auto"/>
        </w:rPr>
      </w:pPr>
      <w:r w:rsidRPr="00E7005E">
        <w:rPr>
          <w:rFonts w:ascii="Kievit Offc" w:eastAsia="Times New Roman" w:hAnsi="Kievit Offc" w:cs="Times New Roman"/>
          <w:b/>
          <w:bCs/>
          <w:color w:val="auto"/>
        </w:rPr>
        <w:t>Community Impact and Connections</w:t>
      </w:r>
      <w:r w:rsidR="00D531B5" w:rsidRPr="00E7005E">
        <w:rPr>
          <w:rFonts w:ascii="Kievit Offc" w:eastAsia="Times New Roman" w:hAnsi="Kievit Offc" w:cs="Times New Roman"/>
          <w:color w:val="auto"/>
        </w:rPr>
        <w:t xml:space="preserve">: </w:t>
      </w:r>
      <w:r w:rsidRPr="00E7005E">
        <w:rPr>
          <w:rFonts w:ascii="Kievit Offc" w:hAnsi="Kievit Offc"/>
          <w:color w:val="auto"/>
        </w:rPr>
        <w:t>Demonstrates tangible impact on the community and builds meaningful, lasting connections between OSU-Cascades and community partners.</w:t>
      </w:r>
    </w:p>
    <w:p w14:paraId="5626F21E" w14:textId="34FD290D" w:rsidR="00D531B5" w:rsidRPr="00CE2380" w:rsidRDefault="00D531B5" w:rsidP="00433767">
      <w:pPr>
        <w:pStyle w:val="Heading2"/>
      </w:pPr>
      <w:r w:rsidRPr="00CE2380">
        <w:t>What Makes a Strong Nomination?</w:t>
      </w:r>
    </w:p>
    <w:p w14:paraId="2F2355EC" w14:textId="77777777" w:rsidR="00D531B5" w:rsidRPr="00E7005E" w:rsidRDefault="00D531B5" w:rsidP="00433767">
      <w:pPr>
        <w:spacing w:line="360" w:lineRule="auto"/>
        <w:rPr>
          <w:rFonts w:ascii="Kievit Offc" w:hAnsi="Kievit Offc"/>
          <w:color w:val="auto"/>
        </w:rPr>
      </w:pPr>
      <w:r w:rsidRPr="00E7005E">
        <w:rPr>
          <w:rFonts w:ascii="Kievit Offc" w:hAnsi="Kievit Offc"/>
          <w:color w:val="auto"/>
        </w:rPr>
        <w:t>Nominations will be evaluated based on the quality, depth, and detail of examples submitted.</w:t>
      </w:r>
    </w:p>
    <w:p w14:paraId="63D5FD4D" w14:textId="77777777" w:rsidR="00CE2380" w:rsidRPr="00E7005E" w:rsidRDefault="00CE2380" w:rsidP="00433767">
      <w:pPr>
        <w:spacing w:before="100" w:beforeAutospacing="1" w:after="120" w:line="360" w:lineRule="auto"/>
        <w:rPr>
          <w:rFonts w:ascii="Kievit Offc" w:eastAsia="Times New Roman" w:hAnsi="Kievit Offc" w:cs="Times New Roman"/>
          <w:color w:val="auto"/>
        </w:rPr>
      </w:pPr>
      <w:bookmarkStart w:id="8" w:name="_Hlk201139326"/>
      <w:bookmarkStart w:id="9" w:name="_Hlk201139412"/>
      <w:r w:rsidRPr="00E7005E">
        <w:rPr>
          <w:rFonts w:ascii="Kievit Offc" w:eastAsia="Times New Roman" w:hAnsi="Kievit Offc" w:cs="Times New Roman"/>
          <w:b/>
          <w:bCs/>
          <w:color w:val="auto"/>
        </w:rPr>
        <w:t>Examples are essential:</w:t>
      </w:r>
      <w:r w:rsidRPr="00E7005E">
        <w:rPr>
          <w:rFonts w:ascii="Kievit Offc" w:eastAsia="Times New Roman" w:hAnsi="Kievit Offc" w:cs="Times New Roman"/>
          <w:color w:val="auto"/>
        </w:rPr>
        <w:t xml:space="preserve"> The selection committee places the highest value on specific, compelling stories and achievements. </w:t>
      </w:r>
      <w:r w:rsidRPr="00E7005E">
        <w:rPr>
          <w:rFonts w:ascii="Kievit Offc" w:hAnsi="Kievit Offc"/>
          <w:color w:val="auto"/>
        </w:rPr>
        <w:t>Describe what sets this person apart with specific, memorable examples.</w:t>
      </w:r>
    </w:p>
    <w:p w14:paraId="23636AB6" w14:textId="77777777" w:rsidR="00CE2380" w:rsidRPr="00E7005E" w:rsidRDefault="00CE2380" w:rsidP="00433767">
      <w:pPr>
        <w:spacing w:before="100" w:beforeAutospacing="1" w:after="120" w:line="360" w:lineRule="auto"/>
        <w:rPr>
          <w:rFonts w:ascii="Kievit Offc" w:eastAsia="Times New Roman" w:hAnsi="Kievit Offc" w:cs="Times New Roman"/>
          <w:color w:val="auto"/>
        </w:rPr>
      </w:pPr>
      <w:r w:rsidRPr="00E7005E">
        <w:rPr>
          <w:rFonts w:ascii="Kievit Offc" w:eastAsia="Times New Roman" w:hAnsi="Kievit Offc" w:cs="Times New Roman"/>
          <w:b/>
          <w:bCs/>
          <w:color w:val="auto"/>
        </w:rPr>
        <w:t>Depth and clarity matter:</w:t>
      </w:r>
      <w:r w:rsidRPr="00E7005E">
        <w:rPr>
          <w:rFonts w:ascii="Kievit Offc" w:eastAsia="Times New Roman" w:hAnsi="Kievit Offc" w:cs="Times New Roman"/>
          <w:color w:val="auto"/>
        </w:rPr>
        <w:t xml:space="preserve"> Provide enough detail to help the committee fully understand the nominee’s impact.</w:t>
      </w:r>
      <w:bookmarkEnd w:id="8"/>
    </w:p>
    <w:p w14:paraId="38019345" w14:textId="77777777" w:rsidR="00CE2380" w:rsidRPr="00E7005E" w:rsidRDefault="00CE2380" w:rsidP="00433767">
      <w:pPr>
        <w:spacing w:before="100" w:beforeAutospacing="1" w:after="120" w:line="360" w:lineRule="auto"/>
        <w:rPr>
          <w:rFonts w:ascii="Kievit Offc" w:eastAsia="Times New Roman" w:hAnsi="Kievit Offc" w:cs="Times New Roman"/>
          <w:color w:val="auto"/>
        </w:rPr>
      </w:pPr>
      <w:bookmarkStart w:id="10" w:name="_Hlk201139444"/>
      <w:r w:rsidRPr="00E7005E">
        <w:rPr>
          <w:rFonts w:ascii="Kievit Offc" w:hAnsi="Kievit Offc"/>
          <w:b/>
          <w:bCs/>
          <w:color w:val="auto"/>
        </w:rPr>
        <w:lastRenderedPageBreak/>
        <w:t>Focus on impact:</w:t>
      </w:r>
      <w:r w:rsidRPr="00E7005E">
        <w:rPr>
          <w:rFonts w:ascii="Kievit Offc" w:hAnsi="Kievit Offc"/>
          <w:color w:val="auto"/>
        </w:rPr>
        <w:t xml:space="preserve"> How has this person made a difference—especially in ways that may go unnoticed?</w:t>
      </w:r>
    </w:p>
    <w:bookmarkEnd w:id="10"/>
    <w:p w14:paraId="2F7B9F06" w14:textId="77777777" w:rsidR="00CE2380" w:rsidRPr="00E7005E" w:rsidRDefault="00CE2380" w:rsidP="00433767">
      <w:pPr>
        <w:spacing w:before="100" w:beforeAutospacing="1" w:after="120" w:line="360" w:lineRule="auto"/>
        <w:rPr>
          <w:rFonts w:ascii="Kievit Offc" w:eastAsia="Times New Roman" w:hAnsi="Kievit Offc" w:cs="Times New Roman"/>
          <w:color w:val="auto"/>
        </w:rPr>
      </w:pPr>
      <w:r w:rsidRPr="00E7005E">
        <w:rPr>
          <w:rFonts w:ascii="Kievit Offc" w:eastAsia="Times New Roman" w:hAnsi="Kievit Offc" w:cs="Times New Roman"/>
          <w:b/>
          <w:bCs/>
          <w:color w:val="auto"/>
        </w:rPr>
        <w:t>Focus on excellence:</w:t>
      </w:r>
      <w:r w:rsidRPr="00E7005E">
        <w:rPr>
          <w:rFonts w:ascii="Kievit Offc" w:eastAsia="Times New Roman" w:hAnsi="Kievit Offc" w:cs="Times New Roman"/>
          <w:color w:val="auto"/>
        </w:rPr>
        <w:t xml:space="preserve"> Highlight how the nominee goes above and beyond in their role.</w:t>
      </w:r>
    </w:p>
    <w:bookmarkEnd w:id="9"/>
    <w:p w14:paraId="5AF21455" w14:textId="77777777" w:rsidR="00D531B5" w:rsidRPr="00281509" w:rsidRDefault="00D531B5" w:rsidP="00433767">
      <w:pPr>
        <w:pStyle w:val="Heading2"/>
      </w:pPr>
      <w:r w:rsidRPr="00281509">
        <w:t>Deadline</w:t>
      </w:r>
    </w:p>
    <w:p w14:paraId="1402DBEB" w14:textId="44B862C2" w:rsidR="00D531B5" w:rsidRPr="00E7005E" w:rsidRDefault="00D531B5" w:rsidP="00433767">
      <w:pPr>
        <w:spacing w:before="100" w:beforeAutospacing="1" w:after="100" w:afterAutospacing="1" w:line="360" w:lineRule="auto"/>
        <w:rPr>
          <w:rFonts w:ascii="Kievit Offc" w:eastAsia="Times New Roman" w:hAnsi="Kievit Offc" w:cs="Times New Roman"/>
          <w:color w:val="auto"/>
        </w:rPr>
      </w:pPr>
      <w:r w:rsidRPr="00E7005E">
        <w:rPr>
          <w:rFonts w:ascii="Kievit Offc" w:eastAsia="Times New Roman" w:hAnsi="Kievit Offc" w:cs="Times New Roman"/>
          <w:color w:val="auto"/>
        </w:rPr>
        <w:t xml:space="preserve">All nominations must be submitted by </w:t>
      </w:r>
      <w:r w:rsidRPr="00E7005E">
        <w:rPr>
          <w:rFonts w:ascii="Kievit Offc" w:eastAsia="Times New Roman" w:hAnsi="Kievit Offc" w:cs="Times New Roman"/>
          <w:b/>
          <w:bCs/>
          <w:color w:val="auto"/>
        </w:rPr>
        <w:t>[</w:t>
      </w:r>
      <w:r w:rsidR="00E7005E" w:rsidRPr="00E7005E">
        <w:rPr>
          <w:rFonts w:ascii="Kievit Offc" w:eastAsia="Times New Roman" w:hAnsi="Kievit Offc" w:cs="Times New Roman"/>
          <w:b/>
          <w:bCs/>
          <w:color w:val="auto"/>
        </w:rPr>
        <w:t>TBD</w:t>
      </w:r>
      <w:r w:rsidRPr="00E7005E">
        <w:rPr>
          <w:rFonts w:ascii="Kievit Offc" w:eastAsia="Times New Roman" w:hAnsi="Kievit Offc" w:cs="Times New Roman"/>
          <w:b/>
          <w:bCs/>
          <w:color w:val="auto"/>
        </w:rPr>
        <w:t>].</w:t>
      </w:r>
    </w:p>
    <w:p w14:paraId="4CBB9472" w14:textId="3CF4F7F2" w:rsidR="00D531B5" w:rsidRPr="00281509" w:rsidRDefault="00D531B5" w:rsidP="00433767">
      <w:pPr>
        <w:pStyle w:val="Heading2"/>
      </w:pPr>
      <w:r w:rsidRPr="00744AC1">
        <w:t>Questions</w:t>
      </w:r>
    </w:p>
    <w:p w14:paraId="0CB49863" w14:textId="77777777" w:rsidR="00E7005E" w:rsidRPr="00734069" w:rsidRDefault="00E7005E" w:rsidP="00433767">
      <w:pPr>
        <w:pStyle w:val="NormalWeb"/>
        <w:numPr>
          <w:ilvl w:val="0"/>
          <w:numId w:val="2"/>
        </w:numPr>
        <w:spacing w:line="360" w:lineRule="auto"/>
        <w:rPr>
          <w:rFonts w:eastAsiaTheme="majorEastAsia"/>
        </w:rPr>
      </w:pPr>
      <w:r w:rsidRPr="00734069">
        <w:rPr>
          <w:rFonts w:eastAsiaTheme="majorEastAsia"/>
        </w:rPr>
        <w:t>How has the nominee extended OSU-Cascades scholarship or expertise to benefit the community?</w:t>
      </w:r>
    </w:p>
    <w:p w14:paraId="0746C5CA" w14:textId="77777777" w:rsidR="00E7005E" w:rsidRPr="00734069" w:rsidRDefault="00E7005E" w:rsidP="00433767">
      <w:pPr>
        <w:pStyle w:val="NormalWeb"/>
        <w:numPr>
          <w:ilvl w:val="0"/>
          <w:numId w:val="2"/>
        </w:numPr>
        <w:spacing w:line="360" w:lineRule="auto"/>
        <w:rPr>
          <w:rStyle w:val="Strong"/>
          <w:rFonts w:eastAsiaTheme="majorEastAsia"/>
        </w:rPr>
      </w:pPr>
      <w:r w:rsidRPr="00734069">
        <w:rPr>
          <w:rFonts w:eastAsiaTheme="majorEastAsia"/>
        </w:rPr>
        <w:t>In what ways has the nominee made a meaningful and measurable impact on the local or broader community?</w:t>
      </w:r>
    </w:p>
    <w:p w14:paraId="222D9C08" w14:textId="77777777" w:rsidR="00B251BB" w:rsidRDefault="00B251BB"/>
    <w:sectPr w:rsidR="00B25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ratum2 Bold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evit Offc">
    <w:panose1 w:val="020B0504030101020102"/>
    <w:charset w:val="00"/>
    <w:family w:val="swiss"/>
    <w:pitch w:val="variable"/>
    <w:sig w:usb0="A00000EF" w:usb1="40002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D92"/>
    <w:multiLevelType w:val="hybridMultilevel"/>
    <w:tmpl w:val="45F05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A6A64"/>
    <w:multiLevelType w:val="hybridMultilevel"/>
    <w:tmpl w:val="82F2D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37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30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B5"/>
    <w:rsid w:val="00055187"/>
    <w:rsid w:val="000E1A75"/>
    <w:rsid w:val="001C6D17"/>
    <w:rsid w:val="003C6A31"/>
    <w:rsid w:val="00433767"/>
    <w:rsid w:val="005F53C9"/>
    <w:rsid w:val="0068726E"/>
    <w:rsid w:val="006F6133"/>
    <w:rsid w:val="0071754C"/>
    <w:rsid w:val="00744AC1"/>
    <w:rsid w:val="008F570D"/>
    <w:rsid w:val="009E3EBE"/>
    <w:rsid w:val="00AA7F61"/>
    <w:rsid w:val="00B251BB"/>
    <w:rsid w:val="00B56F33"/>
    <w:rsid w:val="00BF7BCB"/>
    <w:rsid w:val="00CE2380"/>
    <w:rsid w:val="00D531B5"/>
    <w:rsid w:val="00DC053F"/>
    <w:rsid w:val="00E02582"/>
    <w:rsid w:val="00E7005E"/>
    <w:rsid w:val="00FD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DDE9"/>
  <w15:chartTrackingRefBased/>
  <w15:docId w15:val="{BAB303E9-CD40-4E7A-AA6D-93772201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eastAsiaTheme="minorHAnsi" w:hAnsi="Baskerville Old Face" w:cs="Calibri"/>
        <w:color w:val="201F1E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1B5"/>
  </w:style>
  <w:style w:type="paragraph" w:styleId="Heading1">
    <w:name w:val="heading 1"/>
    <w:basedOn w:val="Normal"/>
    <w:next w:val="Normal"/>
    <w:link w:val="Heading1Char"/>
    <w:uiPriority w:val="9"/>
    <w:qFormat/>
    <w:rsid w:val="00B56F33"/>
    <w:pPr>
      <w:spacing w:before="100" w:beforeAutospacing="1" w:after="100" w:afterAutospacing="1" w:line="360" w:lineRule="auto"/>
      <w:outlineLvl w:val="0"/>
    </w:pPr>
    <w:rPr>
      <w:rFonts w:ascii="Stratum2 Bold" w:eastAsia="Times New Roman" w:hAnsi="Stratum2 Bold" w:cs="Times New Roman"/>
      <w:b/>
      <w:bCs/>
      <w:color w:val="D73F0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2"/>
    <w:pPr>
      <w:spacing w:before="100" w:beforeAutospacing="1" w:after="100" w:afterAutospacing="1" w:line="360" w:lineRule="auto"/>
      <w:outlineLvl w:val="1"/>
    </w:pPr>
    <w:rPr>
      <w:rFonts w:ascii="Georgia" w:eastAsia="Times New Roman" w:hAnsi="Georgia" w:cs="Times New Roman"/>
      <w:b/>
      <w:bCs/>
      <w:color w:val="D73F0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1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1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1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1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1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1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1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F33"/>
    <w:rPr>
      <w:rFonts w:ascii="Stratum2 Bold" w:eastAsia="Times New Roman" w:hAnsi="Stratum2 Bold" w:cs="Times New Roman"/>
      <w:b/>
      <w:bCs/>
      <w:color w:val="D73F0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2582"/>
    <w:rPr>
      <w:rFonts w:ascii="Georgia" w:eastAsia="Times New Roman" w:hAnsi="Georgia" w:cs="Times New Roman"/>
      <w:b/>
      <w:bCs/>
      <w:color w:val="D73F0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1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1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1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1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1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1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1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1B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1B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1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1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1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7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E70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412</Words>
  <Characters>2695</Characters>
  <Application>Microsoft Office Word</Application>
  <DocSecurity>0</DocSecurity>
  <Lines>52</Lines>
  <Paragraphs>36</Paragraphs>
  <ScaleCrop>false</ScaleCrop>
  <Company>Oregon State University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Kathryne</dc:creator>
  <cp:keywords/>
  <dc:description/>
  <cp:lastModifiedBy>Myers, Kathryne</cp:lastModifiedBy>
  <cp:revision>12</cp:revision>
  <dcterms:created xsi:type="dcterms:W3CDTF">2025-06-18T18:32:00Z</dcterms:created>
  <dcterms:modified xsi:type="dcterms:W3CDTF">2026-01-06T15:50:00Z</dcterms:modified>
</cp:coreProperties>
</file>