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C5D42" w14:textId="2EC15D2C" w:rsidR="00EC7F97" w:rsidRPr="00B35A74" w:rsidRDefault="00EC7F97" w:rsidP="00EC7F97">
      <w:pPr>
        <w:pStyle w:val="Heading1"/>
        <w:rPr>
          <w:rFonts w:ascii="Aptos" w:hAnsi="Aptos"/>
          <w:b/>
          <w:bCs/>
          <w:sz w:val="32"/>
          <w:szCs w:val="32"/>
        </w:rPr>
      </w:pPr>
      <w:r w:rsidRPr="00B35A74">
        <w:rPr>
          <w:rFonts w:ascii="Aptos" w:hAnsi="Aptos"/>
          <w:b/>
          <w:bCs/>
          <w:color w:val="auto"/>
          <w:sz w:val="32"/>
          <w:szCs w:val="32"/>
        </w:rPr>
        <w:t>202</w:t>
      </w:r>
      <w:r>
        <w:rPr>
          <w:rFonts w:ascii="Aptos" w:hAnsi="Aptos"/>
          <w:b/>
          <w:bCs/>
          <w:color w:val="auto"/>
          <w:sz w:val="32"/>
          <w:szCs w:val="32"/>
        </w:rPr>
        <w:t>2</w:t>
      </w:r>
      <w:r w:rsidRPr="00B35A74">
        <w:rPr>
          <w:rFonts w:ascii="Aptos" w:hAnsi="Aptos"/>
          <w:b/>
          <w:bCs/>
          <w:color w:val="auto"/>
          <w:sz w:val="32"/>
          <w:szCs w:val="32"/>
        </w:rPr>
        <w:t>-202</w:t>
      </w:r>
      <w:r>
        <w:rPr>
          <w:rFonts w:ascii="Aptos" w:hAnsi="Aptos"/>
          <w:b/>
          <w:bCs/>
          <w:color w:val="auto"/>
          <w:sz w:val="32"/>
          <w:szCs w:val="32"/>
        </w:rPr>
        <w:t>3</w:t>
      </w:r>
      <w:r w:rsidRPr="00B35A74">
        <w:rPr>
          <w:rFonts w:ascii="Aptos" w:hAnsi="Aptos"/>
          <w:b/>
          <w:bCs/>
          <w:color w:val="auto"/>
          <w:sz w:val="32"/>
          <w:szCs w:val="32"/>
        </w:rPr>
        <w:t xml:space="preserve"> OSU-Cascades DPT Capstone Summaries</w:t>
      </w:r>
    </w:p>
    <w:p w14:paraId="64CEA149" w14:textId="77777777" w:rsidR="004D0377" w:rsidRDefault="004D0377" w:rsidP="00EC7F97">
      <w:pPr>
        <w:pStyle w:val="NoSpacing"/>
      </w:pPr>
    </w:p>
    <w:p w14:paraId="5C7CC992" w14:textId="38869BDE" w:rsidR="009D70A3" w:rsidRPr="002129A5" w:rsidRDefault="009D70A3" w:rsidP="00EC7F97">
      <w:pPr>
        <w:pStyle w:val="Heading2"/>
        <w:rPr>
          <w:rFonts w:ascii="Aptos" w:hAnsi="Aptos"/>
          <w:color w:val="auto"/>
        </w:rPr>
      </w:pPr>
      <w:r w:rsidRPr="002129A5">
        <w:rPr>
          <w:rFonts w:ascii="Aptos" w:hAnsi="Aptos"/>
          <w:color w:val="auto"/>
        </w:rPr>
        <w:t>The Link Between Intrinsic Foot Strength and Gross Body Stability Patterns</w:t>
      </w:r>
    </w:p>
    <w:p w14:paraId="0A0FD259" w14:textId="16035C6F" w:rsidR="00D32465" w:rsidRPr="002129A5" w:rsidRDefault="00D32465" w:rsidP="00EC7F97">
      <w:pPr>
        <w:pStyle w:val="NoSpacing"/>
        <w:rPr>
          <w:rFonts w:ascii="Aptos" w:hAnsi="Aptos"/>
        </w:rPr>
      </w:pPr>
      <w:r w:rsidRPr="002129A5">
        <w:rPr>
          <w:rFonts w:ascii="Aptos" w:hAnsi="Aptos"/>
        </w:rPr>
        <w:t>Mentors: Prof</w:t>
      </w:r>
      <w:r w:rsidR="00EC7F97" w:rsidRPr="002129A5">
        <w:rPr>
          <w:rFonts w:ascii="Aptos" w:hAnsi="Aptos"/>
        </w:rPr>
        <w:t>.</w:t>
      </w:r>
      <w:r w:rsidRPr="002129A5">
        <w:rPr>
          <w:rFonts w:ascii="Aptos" w:hAnsi="Aptos"/>
        </w:rPr>
        <w:t xml:space="preserve"> Jay Dicharry and Dr. Christina Inman</w:t>
      </w:r>
    </w:p>
    <w:p w14:paraId="02C35E97" w14:textId="148910F3" w:rsidR="00F347D7" w:rsidRPr="002129A5" w:rsidRDefault="00D32465" w:rsidP="00EC7F97">
      <w:pPr>
        <w:pStyle w:val="NoSpacing"/>
        <w:rPr>
          <w:rFonts w:ascii="Aptos" w:hAnsi="Aptos"/>
        </w:rPr>
      </w:pPr>
      <w:r w:rsidRPr="002129A5">
        <w:rPr>
          <w:rFonts w:ascii="Aptos" w:hAnsi="Aptos"/>
        </w:rPr>
        <w:t xml:space="preserve">Students: </w:t>
      </w:r>
      <w:r w:rsidR="00F347D7" w:rsidRPr="002129A5">
        <w:rPr>
          <w:rFonts w:ascii="Aptos" w:hAnsi="Aptos"/>
        </w:rPr>
        <w:t>Drew Peterschmidt</w:t>
      </w:r>
      <w:r w:rsidRPr="002129A5">
        <w:rPr>
          <w:rFonts w:ascii="Aptos" w:hAnsi="Aptos"/>
        </w:rPr>
        <w:t xml:space="preserve">, </w:t>
      </w:r>
      <w:r w:rsidR="00F347D7" w:rsidRPr="002129A5">
        <w:rPr>
          <w:rFonts w:ascii="Aptos" w:hAnsi="Aptos"/>
        </w:rPr>
        <w:t>Mad</w:t>
      </w:r>
      <w:r w:rsidR="0095322B" w:rsidRPr="002129A5">
        <w:rPr>
          <w:rFonts w:ascii="Aptos" w:hAnsi="Aptos"/>
        </w:rPr>
        <w:t>die</w:t>
      </w:r>
      <w:r w:rsidR="00F347D7" w:rsidRPr="002129A5">
        <w:rPr>
          <w:rFonts w:ascii="Aptos" w:hAnsi="Aptos"/>
        </w:rPr>
        <w:t xml:space="preserve"> Jacobson</w:t>
      </w:r>
      <w:r w:rsidRPr="002129A5">
        <w:rPr>
          <w:rFonts w:ascii="Aptos" w:hAnsi="Aptos"/>
        </w:rPr>
        <w:t xml:space="preserve">, </w:t>
      </w:r>
      <w:r w:rsidR="00F347D7" w:rsidRPr="002129A5">
        <w:rPr>
          <w:rFonts w:ascii="Aptos" w:hAnsi="Aptos"/>
        </w:rPr>
        <w:t>Jizelle Castaneda</w:t>
      </w:r>
      <w:r w:rsidRPr="002129A5">
        <w:rPr>
          <w:rFonts w:ascii="Aptos" w:hAnsi="Aptos"/>
        </w:rPr>
        <w:t xml:space="preserve">, </w:t>
      </w:r>
      <w:r w:rsidR="00F347D7" w:rsidRPr="002129A5">
        <w:rPr>
          <w:rFonts w:ascii="Aptos" w:hAnsi="Aptos"/>
        </w:rPr>
        <w:t>Joe Manoles</w:t>
      </w:r>
      <w:r w:rsidRPr="002129A5">
        <w:rPr>
          <w:rFonts w:ascii="Aptos" w:hAnsi="Aptos"/>
        </w:rPr>
        <w:t xml:space="preserve">, </w:t>
      </w:r>
      <w:r w:rsidR="00F347D7" w:rsidRPr="002129A5">
        <w:rPr>
          <w:rFonts w:ascii="Aptos" w:hAnsi="Aptos"/>
        </w:rPr>
        <w:t>Gwen O'Brien</w:t>
      </w:r>
    </w:p>
    <w:p w14:paraId="695C079A" w14:textId="7B46665E" w:rsidR="00D32465" w:rsidRPr="002129A5" w:rsidRDefault="00D32465" w:rsidP="00EC7F97">
      <w:pPr>
        <w:pStyle w:val="NoSpacing"/>
        <w:rPr>
          <w:rFonts w:ascii="Aptos" w:hAnsi="Aptos"/>
        </w:rPr>
      </w:pPr>
      <w:r w:rsidRPr="002129A5">
        <w:rPr>
          <w:rFonts w:ascii="Aptos" w:hAnsi="Aptos"/>
        </w:rPr>
        <w:t>Summary: The aim is to examine the link between foot strength and whole-body balance strategies. Do people with better foot strength stabilize their body differently, and how does a history of repetitive ankle sprains impact whole body stability?</w:t>
      </w:r>
    </w:p>
    <w:p w14:paraId="7CC6615F" w14:textId="61928267" w:rsidR="00734B82" w:rsidRPr="002129A5" w:rsidRDefault="00734B82" w:rsidP="00EC7F97">
      <w:pPr>
        <w:pStyle w:val="NoSpacing"/>
        <w:rPr>
          <w:rFonts w:ascii="Aptos" w:hAnsi="Aptos"/>
        </w:rPr>
      </w:pPr>
    </w:p>
    <w:p w14:paraId="3108BE1E" w14:textId="06378F3B" w:rsidR="009D70A3" w:rsidRPr="002129A5" w:rsidRDefault="009D70A3" w:rsidP="00EC7F97">
      <w:pPr>
        <w:pStyle w:val="Heading2"/>
        <w:rPr>
          <w:rFonts w:ascii="Aptos" w:hAnsi="Aptos"/>
          <w:color w:val="auto"/>
        </w:rPr>
      </w:pPr>
      <w:r w:rsidRPr="002129A5">
        <w:rPr>
          <w:rFonts w:ascii="Aptos" w:hAnsi="Aptos"/>
          <w:color w:val="auto"/>
        </w:rPr>
        <w:t>Professional Experiences of Physical Therapists Who Identify as Black, Indigenous, or People of Color (BIPOC)</w:t>
      </w:r>
    </w:p>
    <w:p w14:paraId="040415AD" w14:textId="4CF368CF" w:rsidR="00D32465" w:rsidRPr="002129A5" w:rsidRDefault="00D32465" w:rsidP="00EC7F97">
      <w:pPr>
        <w:pStyle w:val="NoSpacing"/>
        <w:rPr>
          <w:rFonts w:ascii="Aptos" w:hAnsi="Aptos"/>
        </w:rPr>
      </w:pPr>
      <w:r w:rsidRPr="002129A5">
        <w:rPr>
          <w:rFonts w:ascii="Aptos" w:hAnsi="Aptos"/>
        </w:rPr>
        <w:t>Mentor: Dr. Kathryn Lent</w:t>
      </w:r>
    </w:p>
    <w:p w14:paraId="361518CD" w14:textId="51D9A0B9" w:rsidR="00734B82" w:rsidRPr="002129A5" w:rsidRDefault="00D32465" w:rsidP="00EC7F97">
      <w:pPr>
        <w:pStyle w:val="NoSpacing"/>
        <w:rPr>
          <w:rFonts w:ascii="Aptos" w:hAnsi="Aptos"/>
        </w:rPr>
      </w:pPr>
      <w:r w:rsidRPr="002129A5">
        <w:rPr>
          <w:rFonts w:ascii="Aptos" w:hAnsi="Aptos"/>
        </w:rPr>
        <w:t xml:space="preserve">Students: </w:t>
      </w:r>
      <w:r w:rsidR="00734B82" w:rsidRPr="002129A5">
        <w:rPr>
          <w:rFonts w:ascii="Aptos" w:hAnsi="Aptos"/>
        </w:rPr>
        <w:t>Brenda Tellez</w:t>
      </w:r>
      <w:r w:rsidRPr="002129A5">
        <w:rPr>
          <w:rFonts w:ascii="Aptos" w:hAnsi="Aptos"/>
        </w:rPr>
        <w:t xml:space="preserve">, </w:t>
      </w:r>
      <w:r w:rsidR="00734B82" w:rsidRPr="002129A5">
        <w:rPr>
          <w:rFonts w:ascii="Aptos" w:hAnsi="Aptos"/>
        </w:rPr>
        <w:t>Cydne Salisbury</w:t>
      </w:r>
      <w:r w:rsidRPr="002129A5">
        <w:rPr>
          <w:rFonts w:ascii="Aptos" w:hAnsi="Aptos"/>
        </w:rPr>
        <w:t xml:space="preserve">, </w:t>
      </w:r>
      <w:r w:rsidR="00734B82" w:rsidRPr="002129A5">
        <w:rPr>
          <w:rFonts w:ascii="Aptos" w:hAnsi="Aptos"/>
        </w:rPr>
        <w:t>Caitlin Sinatra</w:t>
      </w:r>
      <w:r w:rsidRPr="002129A5">
        <w:rPr>
          <w:rFonts w:ascii="Aptos" w:hAnsi="Aptos"/>
        </w:rPr>
        <w:t xml:space="preserve">, </w:t>
      </w:r>
      <w:r w:rsidR="00734B82" w:rsidRPr="002129A5">
        <w:rPr>
          <w:rFonts w:ascii="Aptos" w:hAnsi="Aptos"/>
        </w:rPr>
        <w:t>Diana Castañeda</w:t>
      </w:r>
    </w:p>
    <w:p w14:paraId="4A2DC0AD" w14:textId="6DB016CF" w:rsidR="00D32465" w:rsidRPr="002129A5" w:rsidRDefault="00D32465" w:rsidP="00EC7F97">
      <w:pPr>
        <w:pStyle w:val="NoSpacing"/>
        <w:rPr>
          <w:rFonts w:ascii="Aptos" w:hAnsi="Aptos"/>
        </w:rPr>
      </w:pPr>
      <w:r w:rsidRPr="002129A5">
        <w:rPr>
          <w:rFonts w:ascii="Aptos" w:hAnsi="Aptos"/>
        </w:rPr>
        <w:t>Summary: The purpose of this study is to obtain information from physical therapists who identify as Black, Indigenous, or as a person of color about their lived experiences in professional contexts, including in their professional academic, employment, and continuing education roles.</w:t>
      </w:r>
    </w:p>
    <w:p w14:paraId="25DF6C83" w14:textId="07529258" w:rsidR="00734B82" w:rsidRPr="002129A5" w:rsidRDefault="00734B82" w:rsidP="00EC7F97">
      <w:pPr>
        <w:pStyle w:val="NoSpacing"/>
        <w:rPr>
          <w:rFonts w:ascii="Aptos" w:hAnsi="Aptos"/>
        </w:rPr>
      </w:pPr>
    </w:p>
    <w:p w14:paraId="17F84ED3" w14:textId="64954DAE" w:rsidR="00782D24" w:rsidRPr="002129A5" w:rsidRDefault="00782D24" w:rsidP="00EC7F97">
      <w:pPr>
        <w:pStyle w:val="Heading2"/>
        <w:rPr>
          <w:rFonts w:ascii="Aptos" w:hAnsi="Aptos"/>
          <w:color w:val="auto"/>
        </w:rPr>
      </w:pPr>
      <w:r w:rsidRPr="002129A5">
        <w:rPr>
          <w:rFonts w:ascii="Aptos" w:hAnsi="Aptos"/>
          <w:color w:val="auto"/>
        </w:rPr>
        <w:t>Does HIIT (High Intensity Interval Training) Improve Walking Speed, Endurance and Self-Reported Fatigue Levels in People with Multiple Sclerosis (MS)?</w:t>
      </w:r>
    </w:p>
    <w:p w14:paraId="6C3A3825" w14:textId="1AC25314" w:rsidR="00C4410A" w:rsidRPr="002129A5" w:rsidRDefault="00C4410A" w:rsidP="00EC7F97">
      <w:pPr>
        <w:pStyle w:val="NoSpacing"/>
        <w:rPr>
          <w:rFonts w:ascii="Aptos" w:hAnsi="Aptos"/>
        </w:rPr>
      </w:pPr>
      <w:r w:rsidRPr="002129A5">
        <w:rPr>
          <w:rFonts w:ascii="Aptos" w:hAnsi="Aptos"/>
        </w:rPr>
        <w:t xml:space="preserve">Mentors: Dr. Carol-Ann Nelson &amp; </w:t>
      </w:r>
      <w:r w:rsidR="00EC7F97" w:rsidRPr="002129A5">
        <w:rPr>
          <w:rFonts w:ascii="Aptos" w:hAnsi="Aptos"/>
        </w:rPr>
        <w:t xml:space="preserve">Dr. </w:t>
      </w:r>
      <w:r w:rsidRPr="002129A5">
        <w:rPr>
          <w:rFonts w:ascii="Aptos" w:hAnsi="Aptos"/>
        </w:rPr>
        <w:t>Amy Briley</w:t>
      </w:r>
    </w:p>
    <w:p w14:paraId="05C4E8A7" w14:textId="2C011BEE" w:rsidR="00734B82" w:rsidRPr="002129A5" w:rsidRDefault="00C4410A" w:rsidP="00EC7F97">
      <w:pPr>
        <w:pStyle w:val="NoSpacing"/>
        <w:rPr>
          <w:rFonts w:ascii="Aptos" w:hAnsi="Aptos"/>
        </w:rPr>
      </w:pPr>
      <w:r w:rsidRPr="002129A5">
        <w:rPr>
          <w:rFonts w:ascii="Aptos" w:hAnsi="Aptos"/>
        </w:rPr>
        <w:t xml:space="preserve">Students: </w:t>
      </w:r>
      <w:r w:rsidR="00734B82" w:rsidRPr="002129A5">
        <w:rPr>
          <w:rFonts w:ascii="Aptos" w:hAnsi="Aptos"/>
        </w:rPr>
        <w:t>Emma Gottfried</w:t>
      </w:r>
      <w:r w:rsidRPr="002129A5">
        <w:rPr>
          <w:rFonts w:ascii="Aptos" w:hAnsi="Aptos"/>
        </w:rPr>
        <w:t xml:space="preserve">, </w:t>
      </w:r>
      <w:r w:rsidR="00734B82" w:rsidRPr="002129A5">
        <w:rPr>
          <w:rFonts w:ascii="Aptos" w:hAnsi="Aptos"/>
        </w:rPr>
        <w:t>Erin Stuhldreher</w:t>
      </w:r>
      <w:r w:rsidRPr="002129A5">
        <w:rPr>
          <w:rFonts w:ascii="Aptos" w:hAnsi="Aptos"/>
        </w:rPr>
        <w:t xml:space="preserve">, </w:t>
      </w:r>
      <w:r w:rsidR="00734B82" w:rsidRPr="002129A5">
        <w:rPr>
          <w:rFonts w:ascii="Aptos" w:hAnsi="Aptos"/>
        </w:rPr>
        <w:t>Emily Smart</w:t>
      </w:r>
      <w:r w:rsidRPr="002129A5">
        <w:rPr>
          <w:rFonts w:ascii="Aptos" w:hAnsi="Aptos"/>
        </w:rPr>
        <w:t xml:space="preserve">, </w:t>
      </w:r>
      <w:r w:rsidR="00734B82" w:rsidRPr="002129A5">
        <w:rPr>
          <w:rFonts w:ascii="Aptos" w:hAnsi="Aptos"/>
        </w:rPr>
        <w:t>Emma Strobel</w:t>
      </w:r>
      <w:r w:rsidRPr="002129A5">
        <w:rPr>
          <w:rFonts w:ascii="Aptos" w:hAnsi="Aptos"/>
        </w:rPr>
        <w:t xml:space="preserve">, </w:t>
      </w:r>
      <w:r w:rsidR="00734B82" w:rsidRPr="002129A5">
        <w:rPr>
          <w:rFonts w:ascii="Aptos" w:hAnsi="Aptos"/>
        </w:rPr>
        <w:t>Montana Kaiyala</w:t>
      </w:r>
    </w:p>
    <w:p w14:paraId="7C030A22" w14:textId="580204F8" w:rsidR="00734B82" w:rsidRPr="002129A5" w:rsidRDefault="00C4410A" w:rsidP="00EC7F97">
      <w:pPr>
        <w:pStyle w:val="NoSpacing"/>
        <w:rPr>
          <w:rFonts w:ascii="Aptos" w:hAnsi="Aptos"/>
        </w:rPr>
      </w:pPr>
      <w:r w:rsidRPr="002129A5">
        <w:rPr>
          <w:rFonts w:ascii="Aptos" w:hAnsi="Aptos"/>
        </w:rPr>
        <w:t>Summary: The purpose of this study is to investigate the effect of HIIT training as part of regular care in adults with multiple sclerosis, looking at objective and subjective data to make determinations of value and efficacy.</w:t>
      </w:r>
    </w:p>
    <w:p w14:paraId="608584E5" w14:textId="77777777" w:rsidR="00C4410A" w:rsidRPr="002129A5" w:rsidRDefault="00C4410A" w:rsidP="00EC7F97">
      <w:pPr>
        <w:pStyle w:val="NoSpacing"/>
        <w:rPr>
          <w:rFonts w:ascii="Aptos" w:hAnsi="Aptos"/>
        </w:rPr>
      </w:pPr>
    </w:p>
    <w:p w14:paraId="0794211C" w14:textId="77777777" w:rsidR="00782D24" w:rsidRPr="002129A5" w:rsidRDefault="00782D24" w:rsidP="00EC7F97">
      <w:pPr>
        <w:pStyle w:val="Heading2"/>
        <w:rPr>
          <w:rFonts w:ascii="Aptos" w:hAnsi="Aptos"/>
          <w:color w:val="auto"/>
        </w:rPr>
      </w:pPr>
      <w:r w:rsidRPr="002129A5">
        <w:rPr>
          <w:rFonts w:ascii="Aptos" w:hAnsi="Aptos"/>
          <w:color w:val="auto"/>
        </w:rPr>
        <w:t>Cutting Biomechanics and Kinesiophobia Post-ACL Reconstruction</w:t>
      </w:r>
    </w:p>
    <w:p w14:paraId="2CDC0AFA" w14:textId="05ED9C5C" w:rsidR="00C4410A" w:rsidRPr="002129A5" w:rsidRDefault="00C4410A" w:rsidP="00EC7F97">
      <w:pPr>
        <w:pStyle w:val="NoSpacing"/>
        <w:rPr>
          <w:rFonts w:ascii="Aptos" w:hAnsi="Aptos"/>
        </w:rPr>
      </w:pPr>
      <w:r w:rsidRPr="002129A5">
        <w:rPr>
          <w:rFonts w:ascii="Aptos" w:hAnsi="Aptos"/>
        </w:rPr>
        <w:t>Mentor: Dr. JJ Hannigan</w:t>
      </w:r>
    </w:p>
    <w:p w14:paraId="2E024F80" w14:textId="42B5327A" w:rsidR="00734B82" w:rsidRPr="002129A5" w:rsidRDefault="00C4410A" w:rsidP="00EC7F97">
      <w:pPr>
        <w:pStyle w:val="NoSpacing"/>
        <w:rPr>
          <w:rFonts w:ascii="Aptos" w:hAnsi="Aptos"/>
        </w:rPr>
      </w:pPr>
      <w:r w:rsidRPr="002129A5">
        <w:rPr>
          <w:rFonts w:ascii="Aptos" w:hAnsi="Aptos"/>
        </w:rPr>
        <w:t xml:space="preserve">Students: </w:t>
      </w:r>
      <w:r w:rsidR="00734B82" w:rsidRPr="002129A5">
        <w:rPr>
          <w:rFonts w:ascii="Aptos" w:hAnsi="Aptos"/>
        </w:rPr>
        <w:t>Breanna Bang</w:t>
      </w:r>
      <w:r w:rsidRPr="002129A5">
        <w:rPr>
          <w:rFonts w:ascii="Aptos" w:hAnsi="Aptos"/>
        </w:rPr>
        <w:t xml:space="preserve">, </w:t>
      </w:r>
      <w:r w:rsidR="0095322B" w:rsidRPr="002129A5">
        <w:rPr>
          <w:rFonts w:ascii="Aptos" w:hAnsi="Aptos"/>
        </w:rPr>
        <w:t>Sam Noregaard</w:t>
      </w:r>
      <w:r w:rsidRPr="002129A5">
        <w:rPr>
          <w:rFonts w:ascii="Aptos" w:hAnsi="Aptos"/>
        </w:rPr>
        <w:t xml:space="preserve">, </w:t>
      </w:r>
      <w:r w:rsidR="00734B82" w:rsidRPr="002129A5">
        <w:rPr>
          <w:rFonts w:ascii="Aptos" w:hAnsi="Aptos"/>
        </w:rPr>
        <w:t>Camille Hobson</w:t>
      </w:r>
      <w:r w:rsidR="002722AB" w:rsidRPr="002129A5">
        <w:rPr>
          <w:rFonts w:ascii="Aptos" w:hAnsi="Aptos"/>
        </w:rPr>
        <w:t>-</w:t>
      </w:r>
      <w:r w:rsidR="00734B82" w:rsidRPr="002129A5">
        <w:rPr>
          <w:rFonts w:ascii="Aptos" w:hAnsi="Aptos"/>
        </w:rPr>
        <w:t>Lopez</w:t>
      </w:r>
      <w:r w:rsidRPr="002129A5">
        <w:rPr>
          <w:rFonts w:ascii="Aptos" w:hAnsi="Aptos"/>
        </w:rPr>
        <w:t xml:space="preserve">, </w:t>
      </w:r>
      <w:r w:rsidR="00734B82" w:rsidRPr="002129A5">
        <w:rPr>
          <w:rFonts w:ascii="Aptos" w:hAnsi="Aptos"/>
        </w:rPr>
        <w:t>Manny Macias</w:t>
      </w:r>
      <w:r w:rsidRPr="002129A5">
        <w:rPr>
          <w:rFonts w:ascii="Aptos" w:hAnsi="Aptos"/>
        </w:rPr>
        <w:t xml:space="preserve">, </w:t>
      </w:r>
      <w:r w:rsidR="00734B82" w:rsidRPr="002129A5">
        <w:rPr>
          <w:rFonts w:ascii="Aptos" w:hAnsi="Aptos"/>
        </w:rPr>
        <w:t>Sydney Beck</w:t>
      </w:r>
    </w:p>
    <w:p w14:paraId="3C5E40C5" w14:textId="43A5AB21" w:rsidR="00C4410A" w:rsidRPr="002129A5" w:rsidRDefault="00C4410A" w:rsidP="00EC7F97">
      <w:pPr>
        <w:pStyle w:val="NoSpacing"/>
        <w:rPr>
          <w:rFonts w:ascii="Aptos" w:hAnsi="Aptos"/>
        </w:rPr>
      </w:pPr>
      <w:r w:rsidRPr="002129A5">
        <w:rPr>
          <w:rFonts w:ascii="Aptos" w:hAnsi="Aptos"/>
        </w:rPr>
        <w:t>Summary: Previous research from our laboratory demonstrated that after ACL reconstruction (ACLR) and return to activity, many individuals displayed limited hip and knee flexion during cutting, suggesting an avoidance behavior on their surgical limb.  The purpose of this study is to better understand the underlying mechanism for this avoidance behavior.</w:t>
      </w:r>
    </w:p>
    <w:p w14:paraId="2E1E8B61" w14:textId="64D5DDF4" w:rsidR="00F347D7" w:rsidRPr="002129A5" w:rsidRDefault="00F347D7" w:rsidP="00EC7F97">
      <w:pPr>
        <w:pStyle w:val="NoSpacing"/>
        <w:rPr>
          <w:rFonts w:ascii="Aptos" w:hAnsi="Aptos"/>
        </w:rPr>
      </w:pPr>
    </w:p>
    <w:p w14:paraId="3E44C5E0" w14:textId="77777777" w:rsidR="00782D24" w:rsidRPr="002129A5" w:rsidRDefault="00782D24" w:rsidP="00EC7F97">
      <w:pPr>
        <w:pStyle w:val="Heading2"/>
        <w:rPr>
          <w:rFonts w:ascii="Aptos" w:hAnsi="Aptos"/>
          <w:color w:val="auto"/>
        </w:rPr>
      </w:pPr>
      <w:r w:rsidRPr="002129A5">
        <w:rPr>
          <w:rFonts w:ascii="Aptos" w:hAnsi="Aptos"/>
          <w:color w:val="auto"/>
        </w:rPr>
        <w:t xml:space="preserve">Investigation of Dual Task Ability Across Multiple Cognitive Domains in Persons </w:t>
      </w:r>
      <w:proofErr w:type="gramStart"/>
      <w:r w:rsidRPr="002129A5">
        <w:rPr>
          <w:rFonts w:ascii="Aptos" w:hAnsi="Aptos"/>
          <w:color w:val="auto"/>
        </w:rPr>
        <w:t>With</w:t>
      </w:r>
      <w:proofErr w:type="gramEnd"/>
      <w:r w:rsidRPr="002129A5">
        <w:rPr>
          <w:rFonts w:ascii="Aptos" w:hAnsi="Aptos"/>
          <w:color w:val="auto"/>
        </w:rPr>
        <w:t xml:space="preserve"> Concussion</w:t>
      </w:r>
    </w:p>
    <w:p w14:paraId="14C18815" w14:textId="2BBAF48E" w:rsidR="00C4410A" w:rsidRPr="002129A5" w:rsidRDefault="00C4410A" w:rsidP="00EC7F97">
      <w:pPr>
        <w:pStyle w:val="NoSpacing"/>
        <w:rPr>
          <w:rFonts w:ascii="Aptos" w:hAnsi="Aptos"/>
        </w:rPr>
      </w:pPr>
      <w:r w:rsidRPr="002129A5">
        <w:rPr>
          <w:rFonts w:ascii="Aptos" w:hAnsi="Aptos"/>
        </w:rPr>
        <w:t>Mentor: Dr. Shannon Compton</w:t>
      </w:r>
    </w:p>
    <w:p w14:paraId="7BB0D20C" w14:textId="0AED1003" w:rsidR="00F347D7" w:rsidRPr="002129A5" w:rsidRDefault="00C4410A" w:rsidP="00EC7F97">
      <w:pPr>
        <w:pStyle w:val="NoSpacing"/>
        <w:rPr>
          <w:rFonts w:ascii="Aptos" w:hAnsi="Aptos"/>
        </w:rPr>
      </w:pPr>
      <w:r w:rsidRPr="002129A5">
        <w:rPr>
          <w:rFonts w:ascii="Aptos" w:hAnsi="Aptos"/>
        </w:rPr>
        <w:t xml:space="preserve">Students: </w:t>
      </w:r>
      <w:r w:rsidR="00F347D7" w:rsidRPr="002129A5">
        <w:rPr>
          <w:rFonts w:ascii="Aptos" w:hAnsi="Aptos"/>
        </w:rPr>
        <w:t>Hunter Hartman</w:t>
      </w:r>
      <w:r w:rsidRPr="002129A5">
        <w:rPr>
          <w:rFonts w:ascii="Aptos" w:hAnsi="Aptos"/>
        </w:rPr>
        <w:t xml:space="preserve">, </w:t>
      </w:r>
      <w:r w:rsidR="00F347D7" w:rsidRPr="002129A5">
        <w:rPr>
          <w:rFonts w:ascii="Aptos" w:hAnsi="Aptos"/>
        </w:rPr>
        <w:t>Reuben Ernst</w:t>
      </w:r>
      <w:r w:rsidRPr="002129A5">
        <w:rPr>
          <w:rFonts w:ascii="Aptos" w:hAnsi="Aptos"/>
        </w:rPr>
        <w:t xml:space="preserve">, </w:t>
      </w:r>
      <w:r w:rsidR="00F347D7" w:rsidRPr="002129A5">
        <w:rPr>
          <w:rFonts w:ascii="Aptos" w:hAnsi="Aptos"/>
        </w:rPr>
        <w:t>Sarah Consiglio</w:t>
      </w:r>
      <w:r w:rsidRPr="002129A5">
        <w:rPr>
          <w:rFonts w:ascii="Aptos" w:hAnsi="Aptos"/>
        </w:rPr>
        <w:t xml:space="preserve">, </w:t>
      </w:r>
      <w:r w:rsidR="00F347D7" w:rsidRPr="002129A5">
        <w:rPr>
          <w:rFonts w:ascii="Aptos" w:hAnsi="Aptos"/>
        </w:rPr>
        <w:t>Shantel Antonio</w:t>
      </w:r>
    </w:p>
    <w:p w14:paraId="438BEA21" w14:textId="16117073" w:rsidR="00C4410A" w:rsidRPr="002129A5" w:rsidRDefault="00C4410A" w:rsidP="00EC7F97">
      <w:pPr>
        <w:pStyle w:val="NoSpacing"/>
        <w:rPr>
          <w:rFonts w:ascii="Aptos" w:hAnsi="Aptos"/>
        </w:rPr>
      </w:pPr>
      <w:r w:rsidRPr="002129A5">
        <w:rPr>
          <w:rFonts w:ascii="Aptos" w:hAnsi="Aptos"/>
        </w:rPr>
        <w:t xml:space="preserve">Summary: This research aims to determine if protocols for assessing dual task impairments post-concussion should include assessments across different cognitive domains. Results may indicate areas for future research in individualizing treatment plans to maximize return to work, return to school, or return to play for </w:t>
      </w:r>
      <w:proofErr w:type="gramStart"/>
      <w:r w:rsidRPr="002129A5">
        <w:rPr>
          <w:rFonts w:ascii="Aptos" w:hAnsi="Aptos"/>
        </w:rPr>
        <w:t>persons</w:t>
      </w:r>
      <w:proofErr w:type="gramEnd"/>
      <w:r w:rsidRPr="002129A5">
        <w:rPr>
          <w:rFonts w:ascii="Aptos" w:hAnsi="Aptos"/>
        </w:rPr>
        <w:t xml:space="preserve"> with concussion.</w:t>
      </w:r>
    </w:p>
    <w:p w14:paraId="1D2A45D5" w14:textId="77777777" w:rsidR="00782D24" w:rsidRPr="002129A5" w:rsidRDefault="00782D24" w:rsidP="00EC7F97">
      <w:pPr>
        <w:pStyle w:val="NoSpacing"/>
        <w:rPr>
          <w:rFonts w:ascii="Aptos" w:hAnsi="Aptos"/>
        </w:rPr>
      </w:pPr>
    </w:p>
    <w:p w14:paraId="1CB68152" w14:textId="77777777" w:rsidR="00782D24" w:rsidRPr="002129A5" w:rsidRDefault="009D70A3" w:rsidP="00EC7F97">
      <w:pPr>
        <w:pStyle w:val="Heading2"/>
        <w:rPr>
          <w:rFonts w:ascii="Aptos" w:hAnsi="Aptos"/>
          <w:color w:val="auto"/>
        </w:rPr>
      </w:pPr>
      <w:r w:rsidRPr="002129A5">
        <w:rPr>
          <w:rFonts w:ascii="Aptos" w:hAnsi="Aptos"/>
          <w:color w:val="auto"/>
        </w:rPr>
        <w:lastRenderedPageBreak/>
        <w:t xml:space="preserve">Comparison of the </w:t>
      </w:r>
      <w:r w:rsidR="00782D24" w:rsidRPr="002129A5">
        <w:rPr>
          <w:rFonts w:ascii="Aptos" w:hAnsi="Aptos"/>
          <w:color w:val="auto"/>
        </w:rPr>
        <w:t>E</w:t>
      </w:r>
      <w:r w:rsidRPr="002129A5">
        <w:rPr>
          <w:rFonts w:ascii="Aptos" w:hAnsi="Aptos"/>
          <w:color w:val="auto"/>
        </w:rPr>
        <w:t xml:space="preserve">ffect of </w:t>
      </w:r>
      <w:r w:rsidR="00782D24" w:rsidRPr="002129A5">
        <w:rPr>
          <w:rFonts w:ascii="Aptos" w:hAnsi="Aptos"/>
          <w:color w:val="auto"/>
        </w:rPr>
        <w:t>S</w:t>
      </w:r>
      <w:r w:rsidRPr="002129A5">
        <w:rPr>
          <w:rFonts w:ascii="Aptos" w:hAnsi="Aptos"/>
          <w:color w:val="auto"/>
        </w:rPr>
        <w:t xml:space="preserve">tandard of </w:t>
      </w:r>
      <w:r w:rsidR="00782D24" w:rsidRPr="002129A5">
        <w:rPr>
          <w:rFonts w:ascii="Aptos" w:hAnsi="Aptos"/>
          <w:color w:val="auto"/>
        </w:rPr>
        <w:t>Ca</w:t>
      </w:r>
      <w:r w:rsidRPr="002129A5">
        <w:rPr>
          <w:rFonts w:ascii="Aptos" w:hAnsi="Aptos"/>
          <w:color w:val="auto"/>
        </w:rPr>
        <w:t xml:space="preserve">re </w:t>
      </w:r>
      <w:r w:rsidR="00782D24" w:rsidRPr="002129A5">
        <w:rPr>
          <w:rFonts w:ascii="Aptos" w:hAnsi="Aptos"/>
          <w:color w:val="auto"/>
        </w:rPr>
        <w:t>E</w:t>
      </w:r>
      <w:r w:rsidRPr="002129A5">
        <w:rPr>
          <w:rFonts w:ascii="Aptos" w:hAnsi="Aptos"/>
          <w:color w:val="auto"/>
        </w:rPr>
        <w:t xml:space="preserve">xercise </w:t>
      </w:r>
      <w:r w:rsidR="00782D24" w:rsidRPr="002129A5">
        <w:rPr>
          <w:rFonts w:ascii="Aptos" w:hAnsi="Aptos"/>
          <w:color w:val="auto"/>
        </w:rPr>
        <w:t>P</w:t>
      </w:r>
      <w:r w:rsidRPr="002129A5">
        <w:rPr>
          <w:rFonts w:ascii="Aptos" w:hAnsi="Aptos"/>
          <w:color w:val="auto"/>
        </w:rPr>
        <w:t xml:space="preserve">rogram to </w:t>
      </w:r>
      <w:r w:rsidR="00782D24" w:rsidRPr="002129A5">
        <w:rPr>
          <w:rFonts w:ascii="Aptos" w:hAnsi="Aptos"/>
          <w:color w:val="auto"/>
        </w:rPr>
        <w:t>S</w:t>
      </w:r>
      <w:r w:rsidRPr="002129A5">
        <w:rPr>
          <w:rFonts w:ascii="Aptos" w:hAnsi="Aptos"/>
          <w:color w:val="auto"/>
        </w:rPr>
        <w:t>elf</w:t>
      </w:r>
      <w:r w:rsidR="00782D24" w:rsidRPr="002129A5">
        <w:rPr>
          <w:rFonts w:ascii="Aptos" w:hAnsi="Aptos"/>
          <w:color w:val="auto"/>
        </w:rPr>
        <w:t>-S</w:t>
      </w:r>
      <w:r w:rsidRPr="002129A5">
        <w:rPr>
          <w:rFonts w:ascii="Aptos" w:hAnsi="Aptos"/>
          <w:color w:val="auto"/>
        </w:rPr>
        <w:t xml:space="preserve">elected </w:t>
      </w:r>
      <w:r w:rsidR="00782D24" w:rsidRPr="002129A5">
        <w:rPr>
          <w:rFonts w:ascii="Aptos" w:hAnsi="Aptos"/>
          <w:color w:val="auto"/>
        </w:rPr>
        <w:t>E</w:t>
      </w:r>
      <w:r w:rsidRPr="002129A5">
        <w:rPr>
          <w:rFonts w:ascii="Aptos" w:hAnsi="Aptos"/>
          <w:color w:val="auto"/>
        </w:rPr>
        <w:t xml:space="preserve">xercise on </w:t>
      </w:r>
      <w:r w:rsidR="00782D24" w:rsidRPr="002129A5">
        <w:rPr>
          <w:rFonts w:ascii="Aptos" w:hAnsi="Aptos"/>
          <w:color w:val="auto"/>
        </w:rPr>
        <w:t>Co</w:t>
      </w:r>
      <w:r w:rsidRPr="002129A5">
        <w:rPr>
          <w:rFonts w:ascii="Aptos" w:hAnsi="Aptos"/>
          <w:color w:val="auto"/>
        </w:rPr>
        <w:t xml:space="preserve">mpliance in </w:t>
      </w:r>
      <w:r w:rsidR="00782D24" w:rsidRPr="002129A5">
        <w:rPr>
          <w:rFonts w:ascii="Aptos" w:hAnsi="Aptos"/>
          <w:color w:val="auto"/>
        </w:rPr>
        <w:t>P</w:t>
      </w:r>
      <w:r w:rsidRPr="002129A5">
        <w:rPr>
          <w:rFonts w:ascii="Aptos" w:hAnsi="Aptos"/>
          <w:color w:val="auto"/>
        </w:rPr>
        <w:t>eople with Parkinson's Disease</w:t>
      </w:r>
    </w:p>
    <w:p w14:paraId="29150AC2" w14:textId="6CCD5655" w:rsidR="00C4410A" w:rsidRPr="002129A5" w:rsidRDefault="00C4410A" w:rsidP="00EC7F97">
      <w:pPr>
        <w:pStyle w:val="NoSpacing"/>
        <w:rPr>
          <w:rFonts w:ascii="Aptos" w:hAnsi="Aptos"/>
        </w:rPr>
      </w:pPr>
      <w:r w:rsidRPr="002129A5">
        <w:rPr>
          <w:rFonts w:ascii="Aptos" w:hAnsi="Aptos"/>
        </w:rPr>
        <w:t xml:space="preserve">Mentors: Dr. Erin Fitzgerald &amp; </w:t>
      </w:r>
      <w:r w:rsidR="00EC7F97" w:rsidRPr="002129A5">
        <w:rPr>
          <w:rFonts w:ascii="Aptos" w:hAnsi="Aptos"/>
        </w:rPr>
        <w:t xml:space="preserve">Dr. </w:t>
      </w:r>
      <w:r w:rsidRPr="002129A5">
        <w:rPr>
          <w:rFonts w:ascii="Aptos" w:hAnsi="Aptos"/>
        </w:rPr>
        <w:t>David Seck</w:t>
      </w:r>
    </w:p>
    <w:p w14:paraId="41C6B5ED" w14:textId="6022EF66" w:rsidR="00F347D7" w:rsidRPr="002129A5" w:rsidRDefault="00C4410A" w:rsidP="00EC7F97">
      <w:pPr>
        <w:pStyle w:val="NoSpacing"/>
        <w:rPr>
          <w:rFonts w:ascii="Aptos" w:hAnsi="Aptos"/>
        </w:rPr>
      </w:pPr>
      <w:r w:rsidRPr="002129A5">
        <w:rPr>
          <w:rFonts w:ascii="Aptos" w:hAnsi="Aptos"/>
        </w:rPr>
        <w:t xml:space="preserve">Students: </w:t>
      </w:r>
      <w:r w:rsidR="00F347D7" w:rsidRPr="002129A5">
        <w:rPr>
          <w:rFonts w:ascii="Aptos" w:hAnsi="Aptos"/>
        </w:rPr>
        <w:t>Bailey Kelley</w:t>
      </w:r>
      <w:r w:rsidRPr="002129A5">
        <w:rPr>
          <w:rFonts w:ascii="Aptos" w:hAnsi="Aptos"/>
        </w:rPr>
        <w:t xml:space="preserve">, </w:t>
      </w:r>
      <w:r w:rsidR="00F347D7" w:rsidRPr="002129A5">
        <w:rPr>
          <w:rFonts w:ascii="Aptos" w:hAnsi="Aptos"/>
        </w:rPr>
        <w:t>Emily Betnar</w:t>
      </w:r>
      <w:r w:rsidRPr="002129A5">
        <w:rPr>
          <w:rFonts w:ascii="Aptos" w:hAnsi="Aptos"/>
        </w:rPr>
        <w:t xml:space="preserve">, </w:t>
      </w:r>
      <w:r w:rsidR="00F347D7" w:rsidRPr="002129A5">
        <w:rPr>
          <w:rFonts w:ascii="Aptos" w:hAnsi="Aptos"/>
        </w:rPr>
        <w:t>Hailey Heath</w:t>
      </w:r>
      <w:r w:rsidRPr="002129A5">
        <w:rPr>
          <w:rFonts w:ascii="Aptos" w:hAnsi="Aptos"/>
        </w:rPr>
        <w:t xml:space="preserve">, </w:t>
      </w:r>
      <w:r w:rsidR="00F347D7" w:rsidRPr="002129A5">
        <w:rPr>
          <w:rFonts w:ascii="Aptos" w:hAnsi="Aptos"/>
        </w:rPr>
        <w:t>Julia Smith-Harrington</w:t>
      </w:r>
      <w:r w:rsidRPr="002129A5">
        <w:rPr>
          <w:rFonts w:ascii="Aptos" w:hAnsi="Aptos"/>
        </w:rPr>
        <w:t xml:space="preserve">, </w:t>
      </w:r>
      <w:r w:rsidR="00F347D7" w:rsidRPr="002129A5">
        <w:rPr>
          <w:rFonts w:ascii="Aptos" w:hAnsi="Aptos"/>
        </w:rPr>
        <w:t>Justin Lindsey</w:t>
      </w:r>
      <w:r w:rsidRPr="002129A5">
        <w:rPr>
          <w:rFonts w:ascii="Aptos" w:hAnsi="Aptos"/>
        </w:rPr>
        <w:t xml:space="preserve">, </w:t>
      </w:r>
      <w:r w:rsidR="00F347D7" w:rsidRPr="002129A5">
        <w:rPr>
          <w:rFonts w:ascii="Aptos" w:hAnsi="Aptos"/>
        </w:rPr>
        <w:t>Loryn Studer</w:t>
      </w:r>
    </w:p>
    <w:p w14:paraId="6957B8FC" w14:textId="2D994654" w:rsidR="00C4410A" w:rsidRPr="002129A5" w:rsidRDefault="00C4410A" w:rsidP="00EC7F97">
      <w:pPr>
        <w:pStyle w:val="NoSpacing"/>
        <w:rPr>
          <w:rFonts w:ascii="Aptos" w:hAnsi="Aptos"/>
        </w:rPr>
      </w:pPr>
      <w:r w:rsidRPr="002129A5">
        <w:rPr>
          <w:rFonts w:ascii="Aptos" w:hAnsi="Aptos"/>
        </w:rPr>
        <w:t>Summary: Current research demonstrates that people with Parkinson’s Disease can have challenges with compliance with exercise programs</w:t>
      </w:r>
      <w:r w:rsidR="009D70A3" w:rsidRPr="002129A5">
        <w:rPr>
          <w:rFonts w:ascii="Aptos" w:hAnsi="Aptos"/>
        </w:rPr>
        <w:t xml:space="preserve">.  This project aims to </w:t>
      </w:r>
      <w:r w:rsidRPr="002129A5">
        <w:rPr>
          <w:rFonts w:ascii="Aptos" w:hAnsi="Aptos"/>
        </w:rPr>
        <w:t xml:space="preserve">develop a program based on identifying barriers for individual participants and </w:t>
      </w:r>
      <w:proofErr w:type="gramStart"/>
      <w:r w:rsidRPr="002129A5">
        <w:rPr>
          <w:rFonts w:ascii="Aptos" w:hAnsi="Aptos"/>
        </w:rPr>
        <w:t>creating</w:t>
      </w:r>
      <w:proofErr w:type="gramEnd"/>
      <w:r w:rsidRPr="002129A5">
        <w:rPr>
          <w:rFonts w:ascii="Aptos" w:hAnsi="Aptos"/>
        </w:rPr>
        <w:t xml:space="preserve"> a program tailored to their individual needs with an emphasis on engaging in enjoyable activities. </w:t>
      </w:r>
    </w:p>
    <w:p w14:paraId="2C368351" w14:textId="425896D0" w:rsidR="004D0377" w:rsidRPr="002129A5" w:rsidRDefault="004D0377" w:rsidP="00EC7F97">
      <w:pPr>
        <w:pStyle w:val="NoSpacing"/>
        <w:rPr>
          <w:rFonts w:ascii="Aptos" w:hAnsi="Aptos"/>
        </w:rPr>
      </w:pPr>
    </w:p>
    <w:p w14:paraId="7098A31D" w14:textId="77777777" w:rsidR="00EC7F97" w:rsidRPr="002129A5" w:rsidRDefault="009D70A3" w:rsidP="00EC7F97">
      <w:pPr>
        <w:pStyle w:val="NoSpacing"/>
        <w:rPr>
          <w:rFonts w:ascii="Aptos" w:hAnsi="Aptos"/>
        </w:rPr>
      </w:pPr>
      <w:r w:rsidRPr="002129A5">
        <w:rPr>
          <w:rStyle w:val="Heading2Char"/>
          <w:rFonts w:ascii="Aptos" w:hAnsi="Aptos"/>
          <w:color w:val="auto"/>
        </w:rPr>
        <w:t>Walking Biomechanics and Perceived Comfort in 3 Different Shoes in Adults with Knee Osteoarthritis</w:t>
      </w:r>
      <w:r w:rsidRPr="002129A5">
        <w:rPr>
          <w:rFonts w:ascii="Aptos" w:hAnsi="Aptos"/>
        </w:rPr>
        <w:t xml:space="preserve"> </w:t>
      </w:r>
    </w:p>
    <w:p w14:paraId="342CCA8D" w14:textId="1C75DC7F" w:rsidR="009D70A3" w:rsidRPr="002129A5" w:rsidRDefault="009D70A3" w:rsidP="00EC7F97">
      <w:pPr>
        <w:pStyle w:val="NoSpacing"/>
        <w:rPr>
          <w:rFonts w:ascii="Aptos" w:hAnsi="Aptos"/>
        </w:rPr>
      </w:pPr>
      <w:r w:rsidRPr="002129A5">
        <w:rPr>
          <w:rFonts w:ascii="Aptos" w:hAnsi="Aptos"/>
        </w:rPr>
        <w:t>Mentor: Dr. JJ Hannigan</w:t>
      </w:r>
    </w:p>
    <w:p w14:paraId="694A32EA" w14:textId="6E2406AF" w:rsidR="004D0377" w:rsidRPr="002129A5" w:rsidRDefault="009D70A3" w:rsidP="00EC7F97">
      <w:pPr>
        <w:pStyle w:val="NoSpacing"/>
        <w:rPr>
          <w:rFonts w:ascii="Aptos" w:hAnsi="Aptos"/>
        </w:rPr>
      </w:pPr>
      <w:r w:rsidRPr="002129A5">
        <w:rPr>
          <w:rFonts w:ascii="Aptos" w:hAnsi="Aptos"/>
        </w:rPr>
        <w:t xml:space="preserve">Students: </w:t>
      </w:r>
      <w:r w:rsidR="004D0377" w:rsidRPr="002129A5">
        <w:rPr>
          <w:rFonts w:ascii="Aptos" w:hAnsi="Aptos"/>
        </w:rPr>
        <w:t>Hayley Therrien</w:t>
      </w:r>
      <w:r w:rsidRPr="002129A5">
        <w:rPr>
          <w:rFonts w:ascii="Aptos" w:hAnsi="Aptos"/>
        </w:rPr>
        <w:t xml:space="preserve">, </w:t>
      </w:r>
      <w:r w:rsidR="004D0377" w:rsidRPr="002129A5">
        <w:rPr>
          <w:rFonts w:ascii="Aptos" w:hAnsi="Aptos"/>
        </w:rPr>
        <w:t>Lisa Friedman</w:t>
      </w:r>
      <w:r w:rsidRPr="002129A5">
        <w:rPr>
          <w:rFonts w:ascii="Aptos" w:hAnsi="Aptos"/>
        </w:rPr>
        <w:t xml:space="preserve">, </w:t>
      </w:r>
      <w:r w:rsidR="004D0377" w:rsidRPr="002129A5">
        <w:rPr>
          <w:rFonts w:ascii="Aptos" w:hAnsi="Aptos"/>
        </w:rPr>
        <w:t>Alex Holmes</w:t>
      </w:r>
      <w:r w:rsidRPr="002129A5">
        <w:rPr>
          <w:rFonts w:ascii="Aptos" w:hAnsi="Aptos"/>
        </w:rPr>
        <w:t xml:space="preserve">, </w:t>
      </w:r>
      <w:r w:rsidR="004D0377" w:rsidRPr="002129A5">
        <w:rPr>
          <w:rFonts w:ascii="Aptos" w:hAnsi="Aptos"/>
        </w:rPr>
        <w:t>Kathryn Kirsch</w:t>
      </w:r>
      <w:r w:rsidRPr="002129A5">
        <w:rPr>
          <w:rFonts w:ascii="Aptos" w:hAnsi="Aptos"/>
        </w:rPr>
        <w:t xml:space="preserve">, </w:t>
      </w:r>
      <w:r w:rsidR="004D0377" w:rsidRPr="002129A5">
        <w:rPr>
          <w:rFonts w:ascii="Aptos" w:hAnsi="Aptos"/>
        </w:rPr>
        <w:t>Michael Hernandez</w:t>
      </w:r>
    </w:p>
    <w:p w14:paraId="77216CF2" w14:textId="548600C7" w:rsidR="009D70A3" w:rsidRPr="002129A5" w:rsidRDefault="009D70A3" w:rsidP="00EC7F97">
      <w:pPr>
        <w:pStyle w:val="NoSpacing"/>
        <w:rPr>
          <w:rFonts w:ascii="Aptos" w:hAnsi="Aptos"/>
        </w:rPr>
      </w:pPr>
      <w:r w:rsidRPr="002129A5">
        <w:rPr>
          <w:rFonts w:ascii="Aptos" w:hAnsi="Aptos"/>
        </w:rPr>
        <w:t>Summary: Previous research from our laboratory has demonstrated differences in walking biomechanics between different types of shoes in healthy adults.  This study aims to continue this research by investigating differences in walking biomechanics and perceived comfort between different types of shoes in adults with knee osteoarthritis.</w:t>
      </w:r>
    </w:p>
    <w:p w14:paraId="60B43383" w14:textId="77777777" w:rsidR="004D0377" w:rsidRPr="002129A5" w:rsidRDefault="004D0377" w:rsidP="00EC7F97">
      <w:pPr>
        <w:pStyle w:val="NoSpacing"/>
        <w:rPr>
          <w:rFonts w:ascii="Aptos" w:hAnsi="Aptos"/>
        </w:rPr>
      </w:pPr>
    </w:p>
    <w:p w14:paraId="545C12DB" w14:textId="62BA693C" w:rsidR="004D0377" w:rsidRPr="002129A5" w:rsidRDefault="00EC7F97" w:rsidP="00EC7F97">
      <w:pPr>
        <w:pStyle w:val="Heading2"/>
        <w:rPr>
          <w:rFonts w:ascii="Aptos" w:hAnsi="Aptos"/>
          <w:color w:val="auto"/>
        </w:rPr>
      </w:pPr>
      <w:r w:rsidRPr="002129A5">
        <w:rPr>
          <w:rFonts w:ascii="Aptos" w:hAnsi="Aptos"/>
          <w:color w:val="auto"/>
        </w:rPr>
        <w:t xml:space="preserve">The Influence of Maximal Running Shoes on Running Biomechanics and Plantar Pressure </w:t>
      </w:r>
    </w:p>
    <w:p w14:paraId="6240F686" w14:textId="15FB7122" w:rsidR="00782D24" w:rsidRPr="002129A5" w:rsidRDefault="00782D24" w:rsidP="00EC7F97">
      <w:pPr>
        <w:pStyle w:val="NoSpacing"/>
        <w:rPr>
          <w:rFonts w:ascii="Aptos" w:hAnsi="Aptos"/>
        </w:rPr>
      </w:pPr>
      <w:r w:rsidRPr="002129A5">
        <w:rPr>
          <w:rFonts w:ascii="Aptos" w:hAnsi="Aptos"/>
        </w:rPr>
        <w:t xml:space="preserve">Mentors: Dr. Christine Pollard &amp; </w:t>
      </w:r>
      <w:r w:rsidR="002129A5" w:rsidRPr="002129A5">
        <w:rPr>
          <w:rFonts w:ascii="Aptos" w:hAnsi="Aptos"/>
        </w:rPr>
        <w:t>Sherri Dean</w:t>
      </w:r>
    </w:p>
    <w:p w14:paraId="5ECE0AC8" w14:textId="5E573868" w:rsidR="004D0377" w:rsidRPr="002129A5" w:rsidRDefault="00782D24" w:rsidP="00EC7F97">
      <w:pPr>
        <w:pStyle w:val="NoSpacing"/>
        <w:rPr>
          <w:rFonts w:ascii="Aptos" w:hAnsi="Aptos"/>
        </w:rPr>
      </w:pPr>
      <w:r w:rsidRPr="002129A5">
        <w:rPr>
          <w:rFonts w:ascii="Aptos" w:hAnsi="Aptos"/>
        </w:rPr>
        <w:t xml:space="preserve">Students: </w:t>
      </w:r>
      <w:r w:rsidR="004D0377" w:rsidRPr="002129A5">
        <w:rPr>
          <w:rFonts w:ascii="Aptos" w:hAnsi="Aptos"/>
        </w:rPr>
        <w:t>Brett Traeger</w:t>
      </w:r>
      <w:r w:rsidRPr="002129A5">
        <w:rPr>
          <w:rFonts w:ascii="Aptos" w:hAnsi="Aptos"/>
        </w:rPr>
        <w:t xml:space="preserve">, </w:t>
      </w:r>
      <w:r w:rsidR="004D0377" w:rsidRPr="002129A5">
        <w:rPr>
          <w:rFonts w:ascii="Aptos" w:hAnsi="Aptos"/>
        </w:rPr>
        <w:t>Drew Moore</w:t>
      </w:r>
      <w:r w:rsidRPr="002129A5">
        <w:rPr>
          <w:rFonts w:ascii="Aptos" w:hAnsi="Aptos"/>
        </w:rPr>
        <w:t xml:space="preserve">, </w:t>
      </w:r>
      <w:r w:rsidR="004D0377" w:rsidRPr="002129A5">
        <w:rPr>
          <w:rFonts w:ascii="Aptos" w:hAnsi="Aptos"/>
        </w:rPr>
        <w:t>Natasha Giulietti</w:t>
      </w:r>
      <w:r w:rsidRPr="002129A5">
        <w:rPr>
          <w:rFonts w:ascii="Aptos" w:hAnsi="Aptos"/>
        </w:rPr>
        <w:t xml:space="preserve">, </w:t>
      </w:r>
      <w:r w:rsidR="004D0377" w:rsidRPr="002129A5">
        <w:rPr>
          <w:rFonts w:ascii="Aptos" w:hAnsi="Aptos"/>
        </w:rPr>
        <w:t>Kieran Giammichele</w:t>
      </w:r>
      <w:r w:rsidRPr="002129A5">
        <w:rPr>
          <w:rFonts w:ascii="Aptos" w:hAnsi="Aptos"/>
        </w:rPr>
        <w:t xml:space="preserve">, </w:t>
      </w:r>
      <w:r w:rsidR="004D0377" w:rsidRPr="002129A5">
        <w:rPr>
          <w:rFonts w:ascii="Aptos" w:hAnsi="Aptos"/>
        </w:rPr>
        <w:t>Victoria Boechler</w:t>
      </w:r>
    </w:p>
    <w:p w14:paraId="531BE165" w14:textId="73E4595A" w:rsidR="00782D24" w:rsidRPr="002129A5" w:rsidRDefault="00782D24" w:rsidP="00EC7F97">
      <w:pPr>
        <w:pStyle w:val="NoSpacing"/>
        <w:rPr>
          <w:rFonts w:ascii="Aptos" w:hAnsi="Aptos"/>
        </w:rPr>
      </w:pPr>
      <w:r w:rsidRPr="002129A5">
        <w:rPr>
          <w:rFonts w:ascii="Aptos" w:hAnsi="Aptos"/>
        </w:rPr>
        <w:t xml:space="preserve">Summary: </w:t>
      </w:r>
      <w:r w:rsidR="002129A5" w:rsidRPr="002129A5">
        <w:rPr>
          <w:rFonts w:ascii="Aptos" w:hAnsi="Aptos"/>
        </w:rPr>
        <w:t xml:space="preserve">The purpose of this study was to examine the influence of maximal versus traditional running shoes on running biomechanics and plantar pressure in recreationally active adults. </w:t>
      </w:r>
    </w:p>
    <w:p w14:paraId="4926B4D1" w14:textId="5EAB2251" w:rsidR="00D21868" w:rsidRPr="002129A5" w:rsidRDefault="00D21868" w:rsidP="00EC7F97">
      <w:pPr>
        <w:pStyle w:val="NoSpacing"/>
        <w:rPr>
          <w:rFonts w:ascii="Aptos" w:hAnsi="Aptos"/>
        </w:rPr>
      </w:pPr>
    </w:p>
    <w:p w14:paraId="1CDCF3CE" w14:textId="5C66D17D" w:rsidR="005C4CE0" w:rsidRPr="002129A5" w:rsidRDefault="005C4CE0" w:rsidP="00EC7F97">
      <w:pPr>
        <w:pStyle w:val="Heading2"/>
        <w:rPr>
          <w:rFonts w:ascii="Aptos" w:hAnsi="Aptos"/>
          <w:color w:val="auto"/>
        </w:rPr>
      </w:pPr>
      <w:r w:rsidRPr="002129A5">
        <w:rPr>
          <w:rFonts w:ascii="Aptos" w:hAnsi="Aptos"/>
          <w:color w:val="auto"/>
        </w:rPr>
        <w:t>Comparing Physical Activity and Physical Performance of Cancer Survivors Before and During a Global Pandemic</w:t>
      </w:r>
    </w:p>
    <w:p w14:paraId="6F6D30BF" w14:textId="50E5D9AF" w:rsidR="005C4CE0" w:rsidRPr="002129A5" w:rsidRDefault="005C4CE0" w:rsidP="00EC7F97">
      <w:pPr>
        <w:pStyle w:val="NoSpacing"/>
        <w:rPr>
          <w:rFonts w:ascii="Aptos" w:hAnsi="Aptos"/>
        </w:rPr>
      </w:pPr>
      <w:r w:rsidRPr="002129A5">
        <w:rPr>
          <w:rFonts w:ascii="Aptos" w:hAnsi="Aptos"/>
        </w:rPr>
        <w:t>Mentor: Dr. Meredith Wampler-Kuhn</w:t>
      </w:r>
    </w:p>
    <w:p w14:paraId="3A1915FC" w14:textId="09C2297C" w:rsidR="005C4CE0" w:rsidRPr="002129A5" w:rsidRDefault="005C4CE0" w:rsidP="00EC7F97">
      <w:pPr>
        <w:pStyle w:val="NoSpacing"/>
        <w:rPr>
          <w:rFonts w:ascii="Aptos" w:hAnsi="Aptos"/>
        </w:rPr>
      </w:pPr>
      <w:r w:rsidRPr="002129A5">
        <w:rPr>
          <w:rFonts w:ascii="Aptos" w:hAnsi="Aptos"/>
        </w:rPr>
        <w:t>Students: Blake Fletcher, Alise McIntyre, Maddy Curtis, Emily Folsom, Tessa Kline</w:t>
      </w:r>
    </w:p>
    <w:p w14:paraId="2B995368" w14:textId="3678B10D" w:rsidR="005C4CE0" w:rsidRPr="002129A5" w:rsidRDefault="005C4CE0" w:rsidP="00EC7F97">
      <w:pPr>
        <w:pStyle w:val="NoSpacing"/>
        <w:rPr>
          <w:rFonts w:ascii="Aptos" w:hAnsi="Aptos"/>
        </w:rPr>
      </w:pPr>
      <w:r w:rsidRPr="002129A5">
        <w:rPr>
          <w:rFonts w:ascii="Aptos" w:hAnsi="Aptos"/>
        </w:rPr>
        <w:t>Summary: The purpose of this study is to determine if there is a difference in physical activity and physical performance measures in cancer survivors who participated in a survivorship program before compared to during a global pandemic.  This will be a secondary data analysis of a limited data set.</w:t>
      </w:r>
    </w:p>
    <w:sectPr w:rsidR="005C4CE0" w:rsidRPr="00212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C5959"/>
    <w:multiLevelType w:val="hybridMultilevel"/>
    <w:tmpl w:val="E808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70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82"/>
    <w:rsid w:val="002129A5"/>
    <w:rsid w:val="002722AB"/>
    <w:rsid w:val="003536EA"/>
    <w:rsid w:val="00465DBC"/>
    <w:rsid w:val="004D0377"/>
    <w:rsid w:val="005C4CE0"/>
    <w:rsid w:val="006D400B"/>
    <w:rsid w:val="007001B8"/>
    <w:rsid w:val="00734B82"/>
    <w:rsid w:val="00782D24"/>
    <w:rsid w:val="00837CEB"/>
    <w:rsid w:val="00847F84"/>
    <w:rsid w:val="0095322B"/>
    <w:rsid w:val="009D70A3"/>
    <w:rsid w:val="00C4410A"/>
    <w:rsid w:val="00D21868"/>
    <w:rsid w:val="00D32465"/>
    <w:rsid w:val="00EC7F97"/>
    <w:rsid w:val="00F347D7"/>
    <w:rsid w:val="00F94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2CEF"/>
  <w15:chartTrackingRefBased/>
  <w15:docId w15:val="{8F248F8A-B961-4E1D-8314-A340C166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F9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C7F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CE0"/>
    <w:pPr>
      <w:ind w:left="720"/>
      <w:contextualSpacing/>
    </w:pPr>
  </w:style>
  <w:style w:type="paragraph" w:styleId="NoSpacing">
    <w:name w:val="No Spacing"/>
    <w:uiPriority w:val="1"/>
    <w:qFormat/>
    <w:rsid w:val="00EC7F97"/>
    <w:pPr>
      <w:spacing w:after="0" w:line="240" w:lineRule="auto"/>
    </w:pPr>
  </w:style>
  <w:style w:type="character" w:customStyle="1" w:styleId="Heading1Char">
    <w:name w:val="Heading 1 Char"/>
    <w:basedOn w:val="DefaultParagraphFont"/>
    <w:link w:val="Heading1"/>
    <w:uiPriority w:val="9"/>
    <w:rsid w:val="00EC7F9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EC7F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663</Words>
  <Characters>4044</Characters>
  <Application>Microsoft Office Word</Application>
  <DocSecurity>0</DocSecurity>
  <Lines>76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Hannigan, JJ</dc:creator>
  <cp:keywords/>
  <dc:description/>
  <cp:lastModifiedBy>Zardinejad, Jordon D</cp:lastModifiedBy>
  <cp:revision>3</cp:revision>
  <dcterms:created xsi:type="dcterms:W3CDTF">2026-04-15T17:24:00Z</dcterms:created>
  <dcterms:modified xsi:type="dcterms:W3CDTF">2026-04-15T17:56:00Z</dcterms:modified>
</cp:coreProperties>
</file>